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DC" w:rsidRPr="008E4F9E" w:rsidRDefault="00C915DC" w:rsidP="002D38FF">
      <w:pPr>
        <w:pStyle w:val="BodyText"/>
        <w:jc w:val="center"/>
        <w:rPr>
          <w:rFonts w:ascii="Times New Roman"/>
          <w:sz w:val="20"/>
          <w:highlight w:val="yellow"/>
        </w:rPr>
      </w:pPr>
    </w:p>
    <w:p w:rsidR="00C915DC" w:rsidRPr="008E4F9E" w:rsidRDefault="00C915DC">
      <w:pPr>
        <w:pStyle w:val="BodyText"/>
        <w:rPr>
          <w:rFonts w:ascii="Times New Roman"/>
          <w:sz w:val="20"/>
          <w:highlight w:val="yellow"/>
        </w:rPr>
      </w:pPr>
    </w:p>
    <w:p w:rsidR="00C915DC" w:rsidRPr="008E4F9E" w:rsidRDefault="0025793F">
      <w:pPr>
        <w:pStyle w:val="BodyText"/>
        <w:rPr>
          <w:rFonts w:ascii="Times New Roman"/>
          <w:sz w:val="20"/>
          <w:highlight w:val="yellow"/>
        </w:rPr>
      </w:pPr>
      <w:r>
        <w:rPr>
          <w:rFonts w:ascii="Times New Roman"/>
          <w:sz w:val="20"/>
        </w:rPr>
        <w:t xml:space="preserve">                                                                                             </w:t>
      </w:r>
      <w:r w:rsidRPr="0025793F">
        <w:rPr>
          <w:rFonts w:ascii="Times New Roman"/>
          <w:noProof/>
          <w:sz w:val="20"/>
          <w:lang w:bidi="hi-IN"/>
        </w:rPr>
        <w:drawing>
          <wp:inline distT="0" distB="0" distL="0" distR="0">
            <wp:extent cx="933450" cy="981075"/>
            <wp:effectExtent l="19050" t="0" r="0" b="0"/>
            <wp:docPr id="2" name="Picture 1" descr="Image result for aaiclas logo"/>
            <wp:cNvGraphicFramePr/>
            <a:graphic xmlns:a="http://schemas.openxmlformats.org/drawingml/2006/main">
              <a:graphicData uri="http://schemas.openxmlformats.org/drawingml/2006/picture">
                <pic:pic xmlns:pic="http://schemas.openxmlformats.org/drawingml/2006/picture">
                  <pic:nvPicPr>
                    <pic:cNvPr id="2" name="Picture 1" descr="Image result for aaiclas logo"/>
                    <pic:cNvPicPr/>
                  </pic:nvPicPr>
                  <pic:blipFill>
                    <a:blip r:embed="rId6" cstate="print"/>
                    <a:srcRect/>
                    <a:stretch>
                      <a:fillRect/>
                    </a:stretch>
                  </pic:blipFill>
                  <pic:spPr bwMode="auto">
                    <a:xfrm>
                      <a:off x="0" y="0"/>
                      <a:ext cx="932837" cy="980431"/>
                    </a:xfrm>
                    <a:prstGeom prst="rect">
                      <a:avLst/>
                    </a:prstGeom>
                    <a:noFill/>
                    <a:ln w="9525">
                      <a:noFill/>
                      <a:miter lim="800000"/>
                      <a:headEnd/>
                      <a:tailEnd/>
                    </a:ln>
                  </pic:spPr>
                </pic:pic>
              </a:graphicData>
            </a:graphic>
          </wp:inline>
        </w:drawing>
      </w:r>
    </w:p>
    <w:p w:rsidR="00C915DC" w:rsidRPr="00361B39" w:rsidRDefault="0025793F" w:rsidP="00C81E74">
      <w:pPr>
        <w:pStyle w:val="Heading1"/>
        <w:spacing w:before="254" w:line="337" w:lineRule="exact"/>
        <w:ind w:left="0"/>
        <w:jc w:val="center"/>
        <w:rPr>
          <w:lang w:val="en-IN"/>
        </w:rPr>
      </w:pPr>
      <w:r w:rsidRPr="00361B39">
        <w:rPr>
          <w:lang w:val="en-IN"/>
        </w:rPr>
        <w:t>AAI Cargo Logistics and Allied Services Company Limited (AAICLAS)</w:t>
      </w:r>
    </w:p>
    <w:p w:rsidR="00BB7049" w:rsidRPr="00361B39" w:rsidRDefault="00361B39">
      <w:pPr>
        <w:ind w:left="3542" w:right="4181"/>
        <w:jc w:val="center"/>
        <w:rPr>
          <w:b/>
          <w:sz w:val="24"/>
        </w:rPr>
      </w:pPr>
      <w:r>
        <w:rPr>
          <w:b/>
          <w:sz w:val="24"/>
        </w:rPr>
        <w:t xml:space="preserve">O/o </w:t>
      </w:r>
      <w:proofErr w:type="gramStart"/>
      <w:r w:rsidR="00C81E74" w:rsidRPr="00361B39">
        <w:rPr>
          <w:b/>
          <w:sz w:val="24"/>
        </w:rPr>
        <w:t>The</w:t>
      </w:r>
      <w:proofErr w:type="gramEnd"/>
      <w:r w:rsidR="00C81E74" w:rsidRPr="00361B39">
        <w:rPr>
          <w:b/>
          <w:sz w:val="24"/>
        </w:rPr>
        <w:t xml:space="preserve"> Station </w:t>
      </w:r>
      <w:proofErr w:type="spellStart"/>
      <w:r w:rsidR="00C81E74" w:rsidRPr="00361B39">
        <w:rPr>
          <w:b/>
          <w:sz w:val="24"/>
        </w:rPr>
        <w:t>Incharge</w:t>
      </w:r>
      <w:proofErr w:type="spellEnd"/>
      <w:r w:rsidR="00C81E74" w:rsidRPr="00361B39">
        <w:rPr>
          <w:b/>
          <w:sz w:val="24"/>
        </w:rPr>
        <w:t xml:space="preserve"> </w:t>
      </w:r>
    </w:p>
    <w:p w:rsidR="00BB7049" w:rsidRPr="00361B39" w:rsidRDefault="00F4432F">
      <w:pPr>
        <w:ind w:left="3542" w:right="4181"/>
        <w:jc w:val="center"/>
        <w:rPr>
          <w:b/>
          <w:sz w:val="24"/>
        </w:rPr>
      </w:pPr>
      <w:r w:rsidRPr="00361B39">
        <w:rPr>
          <w:b/>
          <w:sz w:val="24"/>
        </w:rPr>
        <w:t xml:space="preserve"> </w:t>
      </w:r>
      <w:r w:rsidR="00BB7049" w:rsidRPr="00361B39">
        <w:rPr>
          <w:b/>
          <w:sz w:val="24"/>
        </w:rPr>
        <w:t xml:space="preserve">Air Cargo Terminal </w:t>
      </w:r>
    </w:p>
    <w:p w:rsidR="00C915DC" w:rsidRPr="00361B39" w:rsidRDefault="00BB7049">
      <w:pPr>
        <w:ind w:left="3542" w:right="4181"/>
        <w:jc w:val="center"/>
        <w:rPr>
          <w:b/>
          <w:sz w:val="24"/>
        </w:rPr>
      </w:pPr>
      <w:r w:rsidRPr="00361B39">
        <w:rPr>
          <w:b/>
          <w:sz w:val="24"/>
        </w:rPr>
        <w:t xml:space="preserve">Raja </w:t>
      </w:r>
      <w:proofErr w:type="spellStart"/>
      <w:r w:rsidRPr="00361B39">
        <w:rPr>
          <w:b/>
          <w:sz w:val="24"/>
        </w:rPr>
        <w:t>Bhoj</w:t>
      </w:r>
      <w:proofErr w:type="spellEnd"/>
      <w:r w:rsidRPr="00361B39">
        <w:rPr>
          <w:b/>
          <w:sz w:val="24"/>
        </w:rPr>
        <w:t xml:space="preserve"> Airport </w:t>
      </w:r>
    </w:p>
    <w:p w:rsidR="00C915DC" w:rsidRDefault="00BB7049">
      <w:pPr>
        <w:pStyle w:val="Heading2"/>
        <w:spacing w:before="0"/>
        <w:ind w:left="3542" w:right="4175"/>
        <w:jc w:val="center"/>
        <w:rPr>
          <w:u w:val="none"/>
        </w:rPr>
      </w:pPr>
      <w:r w:rsidRPr="00361B39">
        <w:rPr>
          <w:u w:val="thick"/>
        </w:rPr>
        <w:t>Bhopal</w:t>
      </w:r>
      <w:r w:rsidR="00F03FE3" w:rsidRPr="00361B39">
        <w:rPr>
          <w:u w:val="thick"/>
        </w:rPr>
        <w:t xml:space="preserve"> – </w:t>
      </w:r>
      <w:r w:rsidR="00236C06" w:rsidRPr="00361B39">
        <w:rPr>
          <w:u w:val="thick"/>
        </w:rPr>
        <w:t>46203</w:t>
      </w:r>
      <w:r w:rsidR="00C46A29" w:rsidRPr="00361B39">
        <w:rPr>
          <w:u w:val="thick"/>
        </w:rPr>
        <w:t>0</w:t>
      </w:r>
    </w:p>
    <w:p w:rsidR="00C915DC" w:rsidRDefault="00F03FE3">
      <w:pPr>
        <w:tabs>
          <w:tab w:val="right" w:pos="9015"/>
        </w:tabs>
        <w:spacing w:before="276"/>
        <w:ind w:right="647"/>
        <w:jc w:val="center"/>
        <w:rPr>
          <w:b/>
          <w:sz w:val="24"/>
        </w:rPr>
      </w:pPr>
      <w:r>
        <w:rPr>
          <w:b/>
          <w:sz w:val="24"/>
        </w:rPr>
        <w:t>NO:</w:t>
      </w:r>
      <w:r>
        <w:rPr>
          <w:b/>
          <w:spacing w:val="-2"/>
          <w:sz w:val="24"/>
        </w:rPr>
        <w:t xml:space="preserve"> </w:t>
      </w:r>
      <w:r w:rsidRPr="00620043">
        <w:rPr>
          <w:b/>
          <w:bCs/>
          <w:sz w:val="24"/>
        </w:rPr>
        <w:t>AAI</w:t>
      </w:r>
      <w:r w:rsidR="008E4F9E">
        <w:rPr>
          <w:b/>
          <w:bCs/>
          <w:sz w:val="24"/>
        </w:rPr>
        <w:t>CLAS</w:t>
      </w:r>
      <w:r w:rsidRPr="00620043">
        <w:rPr>
          <w:b/>
          <w:bCs/>
          <w:sz w:val="24"/>
        </w:rPr>
        <w:t>/</w:t>
      </w:r>
      <w:r w:rsidR="00236C06" w:rsidRPr="00620043">
        <w:rPr>
          <w:b/>
          <w:bCs/>
          <w:sz w:val="24"/>
        </w:rPr>
        <w:t>BPL</w:t>
      </w:r>
      <w:r w:rsidRPr="00620043">
        <w:rPr>
          <w:b/>
          <w:bCs/>
          <w:sz w:val="24"/>
        </w:rPr>
        <w:t>/</w:t>
      </w:r>
      <w:r w:rsidR="007705F6">
        <w:rPr>
          <w:b/>
          <w:bCs/>
          <w:sz w:val="24"/>
        </w:rPr>
        <w:t>Printing/2020</w:t>
      </w:r>
      <w:r w:rsidR="00236C06" w:rsidRPr="00620043">
        <w:rPr>
          <w:b/>
          <w:bCs/>
          <w:sz w:val="24"/>
        </w:rPr>
        <w:t>/</w:t>
      </w:r>
      <w:r>
        <w:rPr>
          <w:b/>
          <w:sz w:val="24"/>
        </w:rPr>
        <w:tab/>
      </w:r>
      <w:r w:rsidR="00D053CB">
        <w:rPr>
          <w:b/>
          <w:sz w:val="24"/>
        </w:rPr>
        <w:t>02.12</w:t>
      </w:r>
      <w:r w:rsidR="007705F6" w:rsidRPr="00894B80">
        <w:rPr>
          <w:b/>
          <w:sz w:val="24"/>
        </w:rPr>
        <w:t>.2020</w:t>
      </w:r>
    </w:p>
    <w:p w:rsidR="00C915DC" w:rsidRDefault="00F03FE3">
      <w:pPr>
        <w:pStyle w:val="Heading2"/>
        <w:spacing w:before="276"/>
        <w:ind w:left="3542" w:right="4177"/>
        <w:jc w:val="center"/>
        <w:rPr>
          <w:u w:val="none"/>
        </w:rPr>
      </w:pPr>
      <w:r>
        <w:rPr>
          <w:u w:val="thick"/>
        </w:rPr>
        <w:t>Notice Inviting Quotation</w:t>
      </w:r>
    </w:p>
    <w:p w:rsidR="00C915DC" w:rsidRDefault="00F03FE3" w:rsidP="006C62A0">
      <w:pPr>
        <w:pStyle w:val="BodyText"/>
        <w:spacing w:before="552"/>
        <w:ind w:left="851" w:right="1383"/>
      </w:pPr>
      <w:r w:rsidRPr="001F3DBD">
        <w:rPr>
          <w:b/>
          <w:bCs/>
          <w:u w:val="single"/>
        </w:rPr>
        <w:t xml:space="preserve">Name of </w:t>
      </w:r>
      <w:proofErr w:type="gramStart"/>
      <w:r w:rsidRPr="001F3DBD">
        <w:rPr>
          <w:b/>
          <w:bCs/>
          <w:u w:val="single"/>
        </w:rPr>
        <w:t>Work</w:t>
      </w:r>
      <w:r w:rsidRPr="001F3DBD">
        <w:rPr>
          <w:b/>
          <w:bCs/>
        </w:rPr>
        <w:t xml:space="preserve"> :</w:t>
      </w:r>
      <w:proofErr w:type="gramEnd"/>
      <w:r w:rsidRPr="001F3DBD">
        <w:rPr>
          <w:b/>
          <w:bCs/>
          <w:u w:val="single"/>
        </w:rPr>
        <w:t xml:space="preserve"> “</w:t>
      </w:r>
      <w:r w:rsidR="00236C06" w:rsidRPr="001F3DBD">
        <w:rPr>
          <w:b/>
          <w:bCs/>
          <w:u w:val="single"/>
        </w:rPr>
        <w:t xml:space="preserve">Annual Rate Contract of Printing </w:t>
      </w:r>
      <w:r w:rsidR="00D053CB">
        <w:rPr>
          <w:b/>
          <w:bCs/>
          <w:u w:val="single"/>
        </w:rPr>
        <w:t>Items</w:t>
      </w:r>
      <w:r w:rsidRPr="001F3DBD">
        <w:rPr>
          <w:b/>
          <w:bCs/>
          <w:u w:val="single"/>
        </w:rPr>
        <w:t xml:space="preserve"> ” at </w:t>
      </w:r>
      <w:r w:rsidR="001F3DBD" w:rsidRPr="001F3DBD">
        <w:rPr>
          <w:b/>
          <w:bCs/>
          <w:u w:val="single"/>
        </w:rPr>
        <w:t xml:space="preserve"> </w:t>
      </w:r>
      <w:r w:rsidR="002951CA">
        <w:rPr>
          <w:b/>
          <w:bCs/>
          <w:u w:val="single"/>
        </w:rPr>
        <w:t xml:space="preserve">Air Cargo Terminal </w:t>
      </w:r>
      <w:r w:rsidR="00236C06" w:rsidRPr="001F3DBD">
        <w:rPr>
          <w:b/>
          <w:bCs/>
          <w:u w:val="single"/>
        </w:rPr>
        <w:t xml:space="preserve">Raja </w:t>
      </w:r>
      <w:r w:rsidR="001F3DBD">
        <w:rPr>
          <w:b/>
          <w:bCs/>
          <w:u w:val="single"/>
        </w:rPr>
        <w:t xml:space="preserve"> </w:t>
      </w:r>
      <w:proofErr w:type="spellStart"/>
      <w:r w:rsidR="00236C06" w:rsidRPr="001F3DBD">
        <w:rPr>
          <w:b/>
          <w:bCs/>
          <w:u w:val="single"/>
        </w:rPr>
        <w:t>Bhoj</w:t>
      </w:r>
      <w:proofErr w:type="spellEnd"/>
      <w:r w:rsidR="00236C06" w:rsidRPr="001F3DBD">
        <w:rPr>
          <w:b/>
          <w:bCs/>
          <w:u w:val="single"/>
        </w:rPr>
        <w:t xml:space="preserve"> </w:t>
      </w:r>
      <w:r w:rsidR="00CC4AE8" w:rsidRPr="001F3DBD">
        <w:rPr>
          <w:b/>
          <w:bCs/>
          <w:u w:val="single"/>
        </w:rPr>
        <w:t>Airport, Bhopal</w:t>
      </w:r>
      <w:r w:rsidR="006C62A0">
        <w:rPr>
          <w:u w:val="single"/>
        </w:rPr>
        <w:t>.</w:t>
      </w:r>
    </w:p>
    <w:p w:rsidR="00C915DC" w:rsidRDefault="00C915DC">
      <w:pPr>
        <w:pStyle w:val="BodyText"/>
      </w:pPr>
    </w:p>
    <w:p w:rsidR="00D053CB" w:rsidRDefault="00F03FE3" w:rsidP="005821EA">
      <w:pPr>
        <w:pStyle w:val="BodyText"/>
        <w:spacing w:line="276" w:lineRule="auto"/>
        <w:ind w:left="800" w:right="1437" w:firstLine="988"/>
        <w:jc w:val="both"/>
      </w:pPr>
      <w:r w:rsidRPr="00172A2F">
        <w:t xml:space="preserve">Sealed quotations are hereby invited from the reputed Firms/Suppliers/Contractor for </w:t>
      </w:r>
      <w:r w:rsidR="00D053CB">
        <w:t xml:space="preserve">supply of above item </w:t>
      </w:r>
      <w:r w:rsidRPr="00172A2F">
        <w:t>(s) for AAI</w:t>
      </w:r>
      <w:r w:rsidR="00C46A29" w:rsidRPr="00172A2F">
        <w:t>CLAS</w:t>
      </w:r>
      <w:r w:rsidRPr="00172A2F">
        <w:t xml:space="preserve">, </w:t>
      </w:r>
      <w:r w:rsidR="00C46A29" w:rsidRPr="00172A2F">
        <w:t xml:space="preserve">Air Cargo </w:t>
      </w:r>
      <w:r w:rsidR="00CC4AE8" w:rsidRPr="00172A2F">
        <w:t>Terminal, Raja</w:t>
      </w:r>
      <w:r w:rsidR="008B40AD" w:rsidRPr="00172A2F">
        <w:t xml:space="preserve"> </w:t>
      </w:r>
      <w:proofErr w:type="spellStart"/>
      <w:r w:rsidR="008B40AD" w:rsidRPr="00172A2F">
        <w:t>Bhoj</w:t>
      </w:r>
      <w:proofErr w:type="spellEnd"/>
      <w:r w:rsidR="008B40AD" w:rsidRPr="00172A2F">
        <w:t xml:space="preserve"> </w:t>
      </w:r>
      <w:r w:rsidRPr="00172A2F">
        <w:t xml:space="preserve">Airport, </w:t>
      </w:r>
      <w:r w:rsidR="008B40AD" w:rsidRPr="00172A2F">
        <w:t>Bhopal</w:t>
      </w:r>
      <w:r w:rsidRPr="00172A2F">
        <w:t>, as per terms &amp; conditions mentioned.</w:t>
      </w:r>
    </w:p>
    <w:p w:rsidR="00C915DC" w:rsidRDefault="00D053CB" w:rsidP="00D053CB">
      <w:pPr>
        <w:pStyle w:val="BodyText"/>
        <w:spacing w:line="276" w:lineRule="auto"/>
        <w:ind w:right="1437"/>
        <w:jc w:val="both"/>
      </w:pPr>
      <w:r>
        <w:t xml:space="preserve">            </w:t>
      </w:r>
      <w:r w:rsidR="008B40AD" w:rsidRPr="00172A2F">
        <w:t xml:space="preserve">Estimated cost of the Tender is </w:t>
      </w:r>
      <w:r w:rsidR="008B40AD" w:rsidRPr="00D053CB">
        <w:rPr>
          <w:b/>
          <w:bCs/>
        </w:rPr>
        <w:t>Rs</w:t>
      </w:r>
      <w:r w:rsidR="0023158B" w:rsidRPr="00D053CB">
        <w:rPr>
          <w:b/>
          <w:bCs/>
        </w:rPr>
        <w:t>. 82,60</w:t>
      </w:r>
      <w:r w:rsidR="007705F6" w:rsidRPr="00D053CB">
        <w:rPr>
          <w:b/>
          <w:bCs/>
        </w:rPr>
        <w:t>0</w:t>
      </w:r>
      <w:r w:rsidR="008B40AD" w:rsidRPr="00172A2F">
        <w:t>/-</w:t>
      </w:r>
      <w:r w:rsidR="0023158B" w:rsidRPr="00172A2F">
        <w:t>(Excl. GST).</w:t>
      </w:r>
    </w:p>
    <w:p w:rsidR="000174AD" w:rsidRPr="00172A2F" w:rsidRDefault="000174AD" w:rsidP="005821EA">
      <w:pPr>
        <w:pStyle w:val="BodyText"/>
        <w:spacing w:line="276" w:lineRule="auto"/>
        <w:ind w:left="800" w:right="1437" w:firstLine="988"/>
        <w:jc w:val="both"/>
      </w:pPr>
    </w:p>
    <w:p w:rsidR="00C915DC" w:rsidRDefault="00F03FE3" w:rsidP="005821EA">
      <w:pPr>
        <w:pStyle w:val="BodyText"/>
        <w:spacing w:line="276" w:lineRule="auto"/>
        <w:ind w:left="800" w:right="1435" w:firstLine="988"/>
        <w:jc w:val="both"/>
      </w:pPr>
      <w:r w:rsidRPr="00172A2F">
        <w:t xml:space="preserve">Quotations should be in </w:t>
      </w:r>
      <w:r w:rsidR="00CC4AE8" w:rsidRPr="00172A2F">
        <w:t>sealed Master</w:t>
      </w:r>
      <w:r w:rsidRPr="00172A2F">
        <w:t xml:space="preserve"> Envelope specifically written on the cover “QUOTATION FOR </w:t>
      </w:r>
      <w:r w:rsidR="00236C06" w:rsidRPr="00172A2F">
        <w:rPr>
          <w:b/>
          <w:u w:val="single"/>
        </w:rPr>
        <w:t>“</w:t>
      </w:r>
      <w:r w:rsidR="0023158B" w:rsidRPr="00172A2F">
        <w:rPr>
          <w:b/>
          <w:bCs/>
          <w:u w:val="single"/>
        </w:rPr>
        <w:t>Annual</w:t>
      </w:r>
      <w:r w:rsidR="00D053CB">
        <w:rPr>
          <w:b/>
          <w:bCs/>
          <w:u w:val="single"/>
        </w:rPr>
        <w:t xml:space="preserve"> Rate Contract of Printing </w:t>
      </w:r>
      <w:r w:rsidR="00CC4AE8">
        <w:rPr>
          <w:b/>
          <w:bCs/>
          <w:u w:val="single"/>
        </w:rPr>
        <w:t>Items”</w:t>
      </w:r>
      <w:r w:rsidR="00D053CB">
        <w:rPr>
          <w:b/>
          <w:bCs/>
          <w:u w:val="single"/>
        </w:rPr>
        <w:t xml:space="preserve"> </w:t>
      </w:r>
      <w:r w:rsidR="00CC4AE8">
        <w:rPr>
          <w:b/>
          <w:bCs/>
          <w:u w:val="single"/>
        </w:rPr>
        <w:t>at Air</w:t>
      </w:r>
      <w:r w:rsidR="00D053CB">
        <w:rPr>
          <w:b/>
          <w:bCs/>
          <w:u w:val="single"/>
        </w:rPr>
        <w:t xml:space="preserve"> Cargo Terminal Raja</w:t>
      </w:r>
      <w:r w:rsidR="0023158B" w:rsidRPr="00172A2F">
        <w:rPr>
          <w:b/>
          <w:bCs/>
          <w:u w:val="single"/>
        </w:rPr>
        <w:t xml:space="preserve"> </w:t>
      </w:r>
      <w:proofErr w:type="spellStart"/>
      <w:r w:rsidR="0023158B" w:rsidRPr="00172A2F">
        <w:rPr>
          <w:b/>
          <w:bCs/>
          <w:u w:val="single"/>
        </w:rPr>
        <w:t>Bhoj</w:t>
      </w:r>
      <w:proofErr w:type="spellEnd"/>
      <w:r w:rsidR="0023158B" w:rsidRPr="00172A2F">
        <w:rPr>
          <w:b/>
          <w:bCs/>
          <w:u w:val="single"/>
        </w:rPr>
        <w:t xml:space="preserve"> </w:t>
      </w:r>
      <w:proofErr w:type="spellStart"/>
      <w:r w:rsidR="0023158B" w:rsidRPr="00172A2F">
        <w:rPr>
          <w:b/>
          <w:bCs/>
          <w:u w:val="single"/>
        </w:rPr>
        <w:t>Airport</w:t>
      </w:r>
      <w:proofErr w:type="gramStart"/>
      <w:r w:rsidR="0023158B" w:rsidRPr="00172A2F">
        <w:rPr>
          <w:b/>
          <w:bCs/>
          <w:u w:val="single"/>
        </w:rPr>
        <w:t>,Bhopal</w:t>
      </w:r>
      <w:proofErr w:type="spellEnd"/>
      <w:proofErr w:type="gramEnd"/>
      <w:r w:rsidR="000174AD">
        <w:rPr>
          <w:b/>
          <w:u w:val="single"/>
        </w:rPr>
        <w:t>.</w:t>
      </w:r>
      <w:r w:rsidR="00CC4AE8">
        <w:t xml:space="preserve"> </w:t>
      </w:r>
      <w:proofErr w:type="gramStart"/>
      <w:r w:rsidRPr="00172A2F">
        <w:t>addressed</w:t>
      </w:r>
      <w:proofErr w:type="gramEnd"/>
      <w:r w:rsidRPr="00172A2F">
        <w:t xml:space="preserve"> to </w:t>
      </w:r>
      <w:r w:rsidRPr="00D053CB">
        <w:rPr>
          <w:b/>
          <w:bCs/>
        </w:rPr>
        <w:t xml:space="preserve">the </w:t>
      </w:r>
      <w:r w:rsidR="0023158B" w:rsidRPr="00D053CB">
        <w:rPr>
          <w:b/>
          <w:bCs/>
        </w:rPr>
        <w:t xml:space="preserve">Station </w:t>
      </w:r>
      <w:proofErr w:type="spellStart"/>
      <w:r w:rsidR="0023158B" w:rsidRPr="00D053CB">
        <w:rPr>
          <w:b/>
          <w:bCs/>
        </w:rPr>
        <w:t>Incharge</w:t>
      </w:r>
      <w:proofErr w:type="spellEnd"/>
      <w:r w:rsidRPr="00D053CB">
        <w:rPr>
          <w:b/>
          <w:bCs/>
        </w:rPr>
        <w:t xml:space="preserve">, </w:t>
      </w:r>
      <w:r w:rsidR="0023158B" w:rsidRPr="00D053CB">
        <w:rPr>
          <w:b/>
          <w:bCs/>
        </w:rPr>
        <w:t>Air Cargo</w:t>
      </w:r>
      <w:r w:rsidR="0023158B" w:rsidRPr="00172A2F">
        <w:t xml:space="preserve"> </w:t>
      </w:r>
      <w:r w:rsidR="0023158B" w:rsidRPr="00D053CB">
        <w:rPr>
          <w:b/>
          <w:bCs/>
        </w:rPr>
        <w:t>Terminal AAICLAS</w:t>
      </w:r>
      <w:r w:rsidRPr="00D053CB">
        <w:rPr>
          <w:b/>
          <w:bCs/>
        </w:rPr>
        <w:t xml:space="preserve">, </w:t>
      </w:r>
      <w:r w:rsidR="00236C06" w:rsidRPr="00D053CB">
        <w:rPr>
          <w:b/>
          <w:bCs/>
        </w:rPr>
        <w:t xml:space="preserve">Raja </w:t>
      </w:r>
      <w:proofErr w:type="spellStart"/>
      <w:r w:rsidR="00236C06" w:rsidRPr="00D053CB">
        <w:rPr>
          <w:b/>
          <w:bCs/>
        </w:rPr>
        <w:t>Bhoj</w:t>
      </w:r>
      <w:proofErr w:type="spellEnd"/>
      <w:r w:rsidRPr="00D053CB">
        <w:rPr>
          <w:b/>
          <w:bCs/>
        </w:rPr>
        <w:t xml:space="preserve"> Airport, </w:t>
      </w:r>
      <w:r w:rsidR="007705F6" w:rsidRPr="00D053CB">
        <w:rPr>
          <w:b/>
          <w:bCs/>
        </w:rPr>
        <w:t>Bho</w:t>
      </w:r>
      <w:r w:rsidR="00236C06" w:rsidRPr="00D053CB">
        <w:rPr>
          <w:b/>
          <w:bCs/>
        </w:rPr>
        <w:t>pal</w:t>
      </w:r>
      <w:r w:rsidRPr="00172A2F">
        <w:t>, and to be dropped in the Tender Box (which will be available in front of</w:t>
      </w:r>
      <w:r w:rsidR="0023158B" w:rsidRPr="00172A2F">
        <w:t xml:space="preserve"> Admin office AAICLAS</w:t>
      </w:r>
      <w:r w:rsidRPr="00172A2F">
        <w:t>,</w:t>
      </w:r>
      <w:r w:rsidR="0023158B" w:rsidRPr="00172A2F">
        <w:t xml:space="preserve"> Air Cargo Terminal,</w:t>
      </w:r>
      <w:r w:rsidRPr="00172A2F">
        <w:t xml:space="preserve"> </w:t>
      </w:r>
      <w:r w:rsidR="00236C06" w:rsidRPr="00172A2F">
        <w:t xml:space="preserve">Raja </w:t>
      </w:r>
      <w:proofErr w:type="spellStart"/>
      <w:r w:rsidR="00236C06" w:rsidRPr="00172A2F">
        <w:t>Bhoj</w:t>
      </w:r>
      <w:proofErr w:type="spellEnd"/>
      <w:r w:rsidR="00236C06" w:rsidRPr="00172A2F">
        <w:t xml:space="preserve"> </w:t>
      </w:r>
      <w:r w:rsidRPr="00172A2F">
        <w:t xml:space="preserve">,Airport, </w:t>
      </w:r>
      <w:r w:rsidR="00236C06" w:rsidRPr="00172A2F">
        <w:t>Bhopal</w:t>
      </w:r>
      <w:r w:rsidRPr="00172A2F">
        <w:t xml:space="preserve">, on or </w:t>
      </w:r>
      <w:r w:rsidRPr="00A55A1E">
        <w:t xml:space="preserve">before </w:t>
      </w:r>
      <w:r w:rsidR="00D053CB" w:rsidRPr="00A55A1E">
        <w:rPr>
          <w:b/>
          <w:bCs/>
        </w:rPr>
        <w:t>09</w:t>
      </w:r>
      <w:r w:rsidR="00D053CB" w:rsidRPr="00A55A1E">
        <w:rPr>
          <w:b/>
        </w:rPr>
        <w:t>.12</w:t>
      </w:r>
      <w:r w:rsidR="007705F6" w:rsidRPr="00A55A1E">
        <w:rPr>
          <w:b/>
        </w:rPr>
        <w:t>.20</w:t>
      </w:r>
      <w:r w:rsidR="00411337" w:rsidRPr="00A55A1E">
        <w:rPr>
          <w:b/>
        </w:rPr>
        <w:t>20</w:t>
      </w:r>
      <w:r w:rsidRPr="00172A2F">
        <w:rPr>
          <w:b/>
        </w:rPr>
        <w:t xml:space="preserve"> </w:t>
      </w:r>
      <w:r w:rsidRPr="00A55A1E">
        <w:rPr>
          <w:bCs/>
        </w:rPr>
        <w:t>to</w:t>
      </w:r>
      <w:r w:rsidRPr="00172A2F">
        <w:rPr>
          <w:b/>
        </w:rPr>
        <w:t xml:space="preserve"> </w:t>
      </w:r>
      <w:r w:rsidR="00D053CB">
        <w:rPr>
          <w:b/>
        </w:rPr>
        <w:t>20</w:t>
      </w:r>
      <w:r w:rsidR="00411337" w:rsidRPr="00172A2F">
        <w:rPr>
          <w:b/>
        </w:rPr>
        <w:t>0</w:t>
      </w:r>
      <w:r w:rsidR="00236C06" w:rsidRPr="00172A2F">
        <w:rPr>
          <w:b/>
        </w:rPr>
        <w:t>0</w:t>
      </w:r>
      <w:r w:rsidRPr="00172A2F">
        <w:rPr>
          <w:b/>
        </w:rPr>
        <w:t xml:space="preserve"> hrs</w:t>
      </w:r>
      <w:r w:rsidRPr="00172A2F">
        <w:t xml:space="preserve">. </w:t>
      </w:r>
      <w:proofErr w:type="gramStart"/>
      <w:r w:rsidRPr="00D053CB">
        <w:rPr>
          <w:b/>
          <w:bCs/>
        </w:rPr>
        <w:t>IST</w:t>
      </w:r>
      <w:r w:rsidR="00D53041">
        <w:rPr>
          <w:b/>
          <w:bCs/>
        </w:rPr>
        <w:t>.</w:t>
      </w:r>
      <w:proofErr w:type="gramEnd"/>
      <w:r w:rsidRPr="00172A2F">
        <w:t xml:space="preserve"> The same will be opened </w:t>
      </w:r>
      <w:r w:rsidRPr="00A55A1E">
        <w:t xml:space="preserve">on </w:t>
      </w:r>
      <w:r w:rsidR="00D053CB" w:rsidRPr="00A55A1E">
        <w:rPr>
          <w:b/>
          <w:bCs/>
        </w:rPr>
        <w:t>10</w:t>
      </w:r>
      <w:r w:rsidR="00D053CB" w:rsidRPr="00A55A1E">
        <w:rPr>
          <w:b/>
        </w:rPr>
        <w:t>.12</w:t>
      </w:r>
      <w:r w:rsidR="007705F6" w:rsidRPr="00A55A1E">
        <w:rPr>
          <w:b/>
        </w:rPr>
        <w:t>.20</w:t>
      </w:r>
      <w:r w:rsidR="00411337" w:rsidRPr="00A55A1E">
        <w:rPr>
          <w:b/>
        </w:rPr>
        <w:t>20</w:t>
      </w:r>
      <w:r w:rsidRPr="00172A2F">
        <w:rPr>
          <w:b/>
        </w:rPr>
        <w:t xml:space="preserve"> </w:t>
      </w:r>
      <w:r w:rsidRPr="00172A2F">
        <w:t xml:space="preserve">at </w:t>
      </w:r>
      <w:r w:rsidR="00411337" w:rsidRPr="00172A2F">
        <w:rPr>
          <w:b/>
        </w:rPr>
        <w:t>11</w:t>
      </w:r>
      <w:r w:rsidRPr="00172A2F">
        <w:rPr>
          <w:b/>
        </w:rPr>
        <w:t>30 hrs IST</w:t>
      </w:r>
      <w:r w:rsidRPr="00172A2F">
        <w:t>.</w:t>
      </w:r>
    </w:p>
    <w:p w:rsidR="000174AD" w:rsidRPr="00172A2F" w:rsidRDefault="000174AD" w:rsidP="005821EA">
      <w:pPr>
        <w:pStyle w:val="BodyText"/>
        <w:spacing w:line="276" w:lineRule="auto"/>
        <w:ind w:left="800" w:right="1435" w:firstLine="988"/>
        <w:jc w:val="both"/>
        <w:rPr>
          <w:b/>
          <w:u w:val="single"/>
        </w:rPr>
      </w:pPr>
    </w:p>
    <w:p w:rsidR="00C915DC" w:rsidRPr="00172A2F" w:rsidRDefault="00F03FE3" w:rsidP="005821EA">
      <w:pPr>
        <w:pStyle w:val="BodyText"/>
        <w:spacing w:before="1" w:line="276" w:lineRule="auto"/>
        <w:ind w:left="800" w:right="1437" w:firstLine="1123"/>
        <w:jc w:val="both"/>
      </w:pPr>
      <w:r w:rsidRPr="00172A2F">
        <w:t>For any further queries and clarification for the above item(s)/work, undersigned may be contacted on any worki</w:t>
      </w:r>
      <w:r w:rsidR="00D053CB">
        <w:t>ng day between 1000hrs IST to 18</w:t>
      </w:r>
      <w:r w:rsidRPr="00172A2F">
        <w:t>00hrs IST.</w:t>
      </w:r>
    </w:p>
    <w:p w:rsidR="00C915DC" w:rsidRDefault="00F03FE3" w:rsidP="005821EA">
      <w:pPr>
        <w:pStyle w:val="BodyText"/>
        <w:spacing w:line="276" w:lineRule="auto"/>
        <w:ind w:left="800" w:right="1441" w:firstLine="1120"/>
        <w:jc w:val="both"/>
      </w:pPr>
      <w:r w:rsidRPr="00172A2F">
        <w:t xml:space="preserve">The </w:t>
      </w:r>
      <w:r w:rsidR="002331A9" w:rsidRPr="00172A2F">
        <w:t>Stat</w:t>
      </w:r>
      <w:r w:rsidR="006F2141">
        <w:t xml:space="preserve">ion </w:t>
      </w:r>
      <w:proofErr w:type="spellStart"/>
      <w:r w:rsidR="006F2141">
        <w:t>Incharge</w:t>
      </w:r>
      <w:proofErr w:type="spellEnd"/>
      <w:r w:rsidR="006F2141">
        <w:t xml:space="preserve"> AAICLAS, Air Cargo T</w:t>
      </w:r>
      <w:r w:rsidR="006F2141" w:rsidRPr="00172A2F">
        <w:t>erminal, Raja</w:t>
      </w:r>
      <w:r w:rsidR="00236C06" w:rsidRPr="00172A2F">
        <w:t xml:space="preserve"> </w:t>
      </w:r>
      <w:proofErr w:type="spellStart"/>
      <w:r w:rsidR="00236C06" w:rsidRPr="00172A2F">
        <w:t>Bhoj</w:t>
      </w:r>
      <w:proofErr w:type="spellEnd"/>
      <w:r w:rsidRPr="00172A2F">
        <w:t xml:space="preserve"> Airport, </w:t>
      </w:r>
      <w:r w:rsidR="00236C06" w:rsidRPr="00172A2F">
        <w:t>Bhopal</w:t>
      </w:r>
      <w:r w:rsidRPr="00172A2F">
        <w:t>, reserves the right to reject any or all the quotations without assigning any reason thereof.</w:t>
      </w:r>
    </w:p>
    <w:p w:rsidR="00172A2F" w:rsidRPr="00172A2F" w:rsidRDefault="00172A2F" w:rsidP="005821EA">
      <w:pPr>
        <w:pStyle w:val="BodyText"/>
        <w:spacing w:line="276" w:lineRule="auto"/>
        <w:ind w:left="800" w:right="1441" w:firstLine="1120"/>
        <w:jc w:val="both"/>
      </w:pPr>
    </w:p>
    <w:p w:rsidR="002331A9" w:rsidRPr="00172A2F" w:rsidRDefault="00F03FE3" w:rsidP="0003787F">
      <w:pPr>
        <w:pStyle w:val="BodyText"/>
        <w:spacing w:line="276" w:lineRule="auto"/>
        <w:ind w:left="800" w:right="1443"/>
        <w:jc w:val="both"/>
      </w:pPr>
      <w:r w:rsidRPr="00172A2F">
        <w:t xml:space="preserve">The NIQ can also be downloaded directly from the websites of </w:t>
      </w:r>
      <w:proofErr w:type="gramStart"/>
      <w:r w:rsidRPr="0003787F">
        <w:t>AAI</w:t>
      </w:r>
      <w:r w:rsidR="0003787F">
        <w:t>(</w:t>
      </w:r>
      <w:proofErr w:type="gramEnd"/>
      <w:r w:rsidRPr="0003787F">
        <w:t xml:space="preserve"> </w:t>
      </w:r>
      <w:hyperlink r:id="rId7">
        <w:r w:rsidRPr="0003787F">
          <w:t>www.aai.aero</w:t>
        </w:r>
      </w:hyperlink>
      <w:r w:rsidR="0003787F">
        <w:t>)/ AAICLAS (www.aaiclas-ecom.org)</w:t>
      </w:r>
    </w:p>
    <w:p w:rsidR="00C915DC" w:rsidRPr="00172A2F" w:rsidRDefault="00C915DC">
      <w:pPr>
        <w:pStyle w:val="BodyText"/>
      </w:pPr>
    </w:p>
    <w:p w:rsidR="00C915DC" w:rsidRPr="00172A2F" w:rsidRDefault="002331A9" w:rsidP="005821EA">
      <w:pPr>
        <w:pStyle w:val="BodyText"/>
        <w:spacing w:before="185" w:line="276" w:lineRule="auto"/>
        <w:ind w:left="7228"/>
      </w:pPr>
      <w:r w:rsidRPr="00172A2F">
        <w:t xml:space="preserve">Station </w:t>
      </w:r>
      <w:proofErr w:type="spellStart"/>
      <w:r w:rsidRPr="00172A2F">
        <w:t>Incharge</w:t>
      </w:r>
      <w:proofErr w:type="spellEnd"/>
      <w:r w:rsidRPr="00172A2F">
        <w:t xml:space="preserve"> </w:t>
      </w:r>
    </w:p>
    <w:p w:rsidR="002331A9" w:rsidRPr="00172A2F" w:rsidRDefault="002331A9" w:rsidP="005821EA">
      <w:pPr>
        <w:pStyle w:val="BodyText"/>
        <w:spacing w:line="276" w:lineRule="auto"/>
        <w:ind w:left="7200" w:right="1383"/>
      </w:pPr>
      <w:r w:rsidRPr="00172A2F">
        <w:t>AAICLAS</w:t>
      </w:r>
    </w:p>
    <w:p w:rsidR="002331A9" w:rsidRPr="00172A2F" w:rsidRDefault="002331A9" w:rsidP="005821EA">
      <w:pPr>
        <w:pStyle w:val="BodyText"/>
        <w:spacing w:line="276" w:lineRule="auto"/>
        <w:ind w:left="7200" w:right="1383"/>
      </w:pPr>
      <w:r w:rsidRPr="00172A2F">
        <w:t xml:space="preserve">Air Cargo Terminal </w:t>
      </w:r>
    </w:p>
    <w:p w:rsidR="00C915DC" w:rsidRPr="00172A2F" w:rsidRDefault="00236C06" w:rsidP="005821EA">
      <w:pPr>
        <w:pStyle w:val="BodyText"/>
        <w:spacing w:line="276" w:lineRule="auto"/>
        <w:ind w:left="7200" w:right="1383"/>
      </w:pPr>
      <w:r w:rsidRPr="00172A2F">
        <w:t xml:space="preserve">Raja </w:t>
      </w:r>
      <w:proofErr w:type="spellStart"/>
      <w:r w:rsidRPr="00172A2F">
        <w:t>Bhoj</w:t>
      </w:r>
      <w:proofErr w:type="spellEnd"/>
      <w:r w:rsidRPr="00172A2F">
        <w:t xml:space="preserve"> </w:t>
      </w:r>
      <w:r w:rsidR="00F03FE3" w:rsidRPr="00172A2F">
        <w:t>Airport,</w:t>
      </w:r>
      <w:r w:rsidR="002331A9" w:rsidRPr="00172A2F">
        <w:t xml:space="preserve"> Bhopal</w:t>
      </w:r>
    </w:p>
    <w:p w:rsidR="00C915DC" w:rsidRDefault="00C915DC">
      <w:pPr>
        <w:sectPr w:rsidR="00C915DC" w:rsidSect="00C81E74">
          <w:type w:val="continuous"/>
          <w:pgSz w:w="11910" w:h="16840"/>
          <w:pgMar w:top="567" w:right="0" w:bottom="278" w:left="641" w:header="720" w:footer="720" w:gutter="0"/>
          <w:cols w:space="720"/>
        </w:sectPr>
      </w:pPr>
    </w:p>
    <w:p w:rsidR="00C179FB" w:rsidRPr="00C179FB" w:rsidRDefault="00F03FE3" w:rsidP="00C179FB">
      <w:pPr>
        <w:spacing w:before="79" w:line="253" w:lineRule="exact"/>
        <w:ind w:left="4401"/>
        <w:jc w:val="both"/>
        <w:rPr>
          <w:b/>
          <w:sz w:val="24"/>
          <w:szCs w:val="24"/>
        </w:rPr>
      </w:pPr>
      <w:r w:rsidRPr="00634DD4">
        <w:rPr>
          <w:b/>
          <w:sz w:val="24"/>
          <w:szCs w:val="24"/>
          <w:u w:val="thick"/>
        </w:rPr>
        <w:lastRenderedPageBreak/>
        <w:t>Terms &amp; Conditions</w:t>
      </w:r>
    </w:p>
    <w:p w:rsidR="00C179FB" w:rsidRPr="00634DD4" w:rsidRDefault="00C179FB">
      <w:pPr>
        <w:ind w:left="1587" w:right="1434"/>
        <w:jc w:val="both"/>
        <w:rPr>
          <w:sz w:val="24"/>
          <w:szCs w:val="24"/>
        </w:rPr>
      </w:pPr>
    </w:p>
    <w:p w:rsidR="00C179FB" w:rsidRDefault="00C179FB" w:rsidP="00C179FB">
      <w:pPr>
        <w:pStyle w:val="ListParagraph"/>
        <w:numPr>
          <w:ilvl w:val="0"/>
          <w:numId w:val="2"/>
        </w:numPr>
        <w:tabs>
          <w:tab w:val="left" w:pos="1362"/>
        </w:tabs>
        <w:ind w:right="1444"/>
        <w:jc w:val="both"/>
        <w:rPr>
          <w:sz w:val="24"/>
          <w:szCs w:val="24"/>
        </w:rPr>
      </w:pPr>
      <w:r w:rsidRPr="00C179FB">
        <w:rPr>
          <w:b/>
          <w:sz w:val="24"/>
          <w:szCs w:val="24"/>
          <w:u w:val="thick"/>
        </w:rPr>
        <w:t>Mode of submission of Quotations</w:t>
      </w:r>
      <w:r w:rsidRPr="00C179FB">
        <w:rPr>
          <w:b/>
          <w:sz w:val="24"/>
          <w:szCs w:val="24"/>
        </w:rPr>
        <w:t xml:space="preserve"> </w:t>
      </w:r>
      <w:r w:rsidRPr="00C179FB">
        <w:rPr>
          <w:sz w:val="24"/>
          <w:szCs w:val="24"/>
        </w:rPr>
        <w:t>:</w:t>
      </w:r>
    </w:p>
    <w:p w:rsidR="00793421" w:rsidRPr="00C179FB" w:rsidRDefault="00793421" w:rsidP="00793421">
      <w:pPr>
        <w:pStyle w:val="ListParagraph"/>
        <w:tabs>
          <w:tab w:val="left" w:pos="1362"/>
        </w:tabs>
        <w:ind w:right="1444" w:firstLine="0"/>
        <w:jc w:val="both"/>
        <w:rPr>
          <w:sz w:val="24"/>
          <w:szCs w:val="24"/>
        </w:rPr>
      </w:pPr>
    </w:p>
    <w:p w:rsidR="00C179FB" w:rsidRDefault="00C179FB" w:rsidP="00793421">
      <w:pPr>
        <w:pStyle w:val="ListParagraph"/>
        <w:spacing w:before="1" w:line="276" w:lineRule="auto"/>
        <w:ind w:right="1435" w:firstLine="0"/>
        <w:jc w:val="both"/>
        <w:rPr>
          <w:sz w:val="24"/>
          <w:szCs w:val="24"/>
        </w:rPr>
      </w:pPr>
      <w:r w:rsidRPr="00C179FB">
        <w:rPr>
          <w:b/>
          <w:sz w:val="24"/>
          <w:szCs w:val="24"/>
          <w:u w:val="thick"/>
        </w:rPr>
        <w:t xml:space="preserve">Envelope - </w:t>
      </w:r>
      <w:r w:rsidRPr="00C179FB">
        <w:rPr>
          <w:b/>
          <w:spacing w:val="-5"/>
          <w:sz w:val="24"/>
          <w:szCs w:val="24"/>
          <w:u w:val="thick"/>
        </w:rPr>
        <w:t xml:space="preserve">A, </w:t>
      </w:r>
      <w:r w:rsidRPr="00C179FB">
        <w:rPr>
          <w:b/>
          <w:sz w:val="24"/>
          <w:szCs w:val="24"/>
          <w:u w:val="thick"/>
        </w:rPr>
        <w:t>(Technical Bid)</w:t>
      </w:r>
      <w:r w:rsidR="00793421">
        <w:rPr>
          <w:b/>
          <w:sz w:val="24"/>
          <w:szCs w:val="24"/>
          <w:u w:val="thick"/>
        </w:rPr>
        <w:t xml:space="preserve">- </w:t>
      </w:r>
      <w:r w:rsidR="00793421">
        <w:rPr>
          <w:sz w:val="24"/>
          <w:szCs w:val="24"/>
        </w:rPr>
        <w:t>(F</w:t>
      </w:r>
      <w:r w:rsidRPr="00C179FB">
        <w:rPr>
          <w:sz w:val="24"/>
          <w:szCs w:val="24"/>
        </w:rPr>
        <w:t>or eligibility criteria.): Vendor has to submit their self-attested copy with sign &amp; seal of (a) Annexure-I (b) Acceptance Letter (c) Copy of PAN of firm or proprietor (d) Certificate of GST .(e) Valid Trade</w:t>
      </w:r>
      <w:r w:rsidRPr="00C179FB">
        <w:rPr>
          <w:spacing w:val="-7"/>
          <w:sz w:val="24"/>
          <w:szCs w:val="24"/>
        </w:rPr>
        <w:t xml:space="preserve"> </w:t>
      </w:r>
      <w:r w:rsidR="00793421" w:rsidRPr="00C179FB">
        <w:rPr>
          <w:sz w:val="24"/>
          <w:szCs w:val="24"/>
        </w:rPr>
        <w:t>License</w:t>
      </w:r>
      <w:r w:rsidR="00793421">
        <w:rPr>
          <w:sz w:val="24"/>
          <w:szCs w:val="24"/>
        </w:rPr>
        <w:t>.</w:t>
      </w:r>
    </w:p>
    <w:p w:rsidR="00793421" w:rsidRPr="00C179FB" w:rsidRDefault="00793421" w:rsidP="00793421">
      <w:pPr>
        <w:pStyle w:val="ListParagraph"/>
        <w:spacing w:before="1" w:line="276" w:lineRule="auto"/>
        <w:ind w:right="1435" w:firstLine="0"/>
        <w:jc w:val="both"/>
        <w:rPr>
          <w:sz w:val="24"/>
          <w:szCs w:val="24"/>
        </w:rPr>
      </w:pPr>
    </w:p>
    <w:p w:rsidR="00C179FB" w:rsidRDefault="00C179FB" w:rsidP="00793421">
      <w:pPr>
        <w:pStyle w:val="ListParagraph"/>
        <w:spacing w:line="276" w:lineRule="auto"/>
        <w:ind w:right="1434" w:firstLine="0"/>
        <w:jc w:val="both"/>
        <w:rPr>
          <w:sz w:val="24"/>
          <w:szCs w:val="24"/>
        </w:rPr>
      </w:pPr>
      <w:r w:rsidRPr="00C179FB">
        <w:rPr>
          <w:b/>
          <w:sz w:val="24"/>
          <w:szCs w:val="24"/>
          <w:u w:val="thick"/>
        </w:rPr>
        <w:t>Envelope – B</w:t>
      </w:r>
      <w:proofErr w:type="gramStart"/>
      <w:r w:rsidRPr="00C179FB">
        <w:rPr>
          <w:sz w:val="24"/>
          <w:szCs w:val="24"/>
        </w:rPr>
        <w:t>,</w:t>
      </w:r>
      <w:r w:rsidRPr="00793421">
        <w:rPr>
          <w:b/>
          <w:bCs/>
          <w:sz w:val="24"/>
          <w:szCs w:val="24"/>
        </w:rPr>
        <w:t>(</w:t>
      </w:r>
      <w:proofErr w:type="gramEnd"/>
      <w:r w:rsidRPr="00793421">
        <w:rPr>
          <w:b/>
          <w:bCs/>
          <w:sz w:val="24"/>
          <w:szCs w:val="24"/>
        </w:rPr>
        <w:t>Financial Bid)</w:t>
      </w:r>
      <w:r w:rsidR="00793421">
        <w:rPr>
          <w:sz w:val="24"/>
          <w:szCs w:val="24"/>
        </w:rPr>
        <w:t>-</w:t>
      </w:r>
      <w:r w:rsidRPr="00C179FB">
        <w:rPr>
          <w:sz w:val="24"/>
          <w:szCs w:val="24"/>
        </w:rPr>
        <w:t xml:space="preserve">Party should quote their rate using the Annexure – II, with their seal and Signature or they may quote their rate in their Letter Pad with their seal and sign. </w:t>
      </w:r>
      <w:proofErr w:type="gramStart"/>
      <w:r w:rsidRPr="00C179FB">
        <w:rPr>
          <w:sz w:val="24"/>
          <w:szCs w:val="24"/>
        </w:rPr>
        <w:t>as</w:t>
      </w:r>
      <w:proofErr w:type="gramEnd"/>
      <w:r w:rsidRPr="00C179FB">
        <w:rPr>
          <w:sz w:val="24"/>
          <w:szCs w:val="24"/>
        </w:rPr>
        <w:t xml:space="preserve"> per our prescribed format only. Other documents or other terms &amp; conditions in envelope shall invite disqualification of Envelop</w:t>
      </w:r>
      <w:r w:rsidR="00793421">
        <w:rPr>
          <w:sz w:val="24"/>
          <w:szCs w:val="24"/>
        </w:rPr>
        <w:t>e</w:t>
      </w:r>
      <w:r w:rsidRPr="00C179FB">
        <w:rPr>
          <w:sz w:val="24"/>
          <w:szCs w:val="24"/>
        </w:rPr>
        <w:t>-B</w:t>
      </w:r>
      <w:r w:rsidR="00793421">
        <w:rPr>
          <w:sz w:val="24"/>
          <w:szCs w:val="24"/>
        </w:rPr>
        <w:t>.</w:t>
      </w:r>
    </w:p>
    <w:p w:rsidR="00793421" w:rsidRPr="00C179FB" w:rsidRDefault="00793421" w:rsidP="00793421">
      <w:pPr>
        <w:pStyle w:val="ListParagraph"/>
        <w:spacing w:line="276" w:lineRule="auto"/>
        <w:ind w:right="1434" w:firstLine="0"/>
        <w:jc w:val="both"/>
        <w:rPr>
          <w:sz w:val="24"/>
          <w:szCs w:val="24"/>
        </w:rPr>
      </w:pPr>
    </w:p>
    <w:p w:rsidR="00C179FB" w:rsidRDefault="00793421" w:rsidP="00793421">
      <w:pPr>
        <w:pStyle w:val="ListParagraph"/>
        <w:spacing w:before="1" w:line="276" w:lineRule="auto"/>
        <w:ind w:right="1442" w:firstLine="0"/>
        <w:jc w:val="both"/>
        <w:rPr>
          <w:sz w:val="24"/>
          <w:szCs w:val="24"/>
        </w:rPr>
      </w:pPr>
      <w:proofErr w:type="gramStart"/>
      <w:r>
        <w:rPr>
          <w:b/>
          <w:sz w:val="24"/>
          <w:szCs w:val="24"/>
          <w:u w:val="thick"/>
        </w:rPr>
        <w:t>Envelope-</w:t>
      </w:r>
      <w:r w:rsidR="00C179FB" w:rsidRPr="00C179FB">
        <w:rPr>
          <w:b/>
          <w:sz w:val="24"/>
          <w:szCs w:val="24"/>
          <w:u w:val="thick"/>
        </w:rPr>
        <w:t>C)</w:t>
      </w:r>
      <w:r>
        <w:rPr>
          <w:b/>
          <w:sz w:val="24"/>
          <w:szCs w:val="24"/>
          <w:u w:val="thick"/>
        </w:rPr>
        <w:t>.</w:t>
      </w:r>
      <w:proofErr w:type="gramEnd"/>
      <w:r w:rsidR="00C179FB" w:rsidRPr="00C179FB">
        <w:rPr>
          <w:b/>
          <w:sz w:val="24"/>
          <w:szCs w:val="24"/>
          <w:u w:val="thick"/>
        </w:rPr>
        <w:t xml:space="preserve"> Master Envelope:</w:t>
      </w:r>
      <w:r w:rsidR="00C179FB" w:rsidRPr="00C179FB">
        <w:rPr>
          <w:b/>
          <w:sz w:val="24"/>
          <w:szCs w:val="24"/>
        </w:rPr>
        <w:t xml:space="preserve"> </w:t>
      </w:r>
      <w:r w:rsidR="00C179FB" w:rsidRPr="00C179FB">
        <w:rPr>
          <w:sz w:val="24"/>
          <w:szCs w:val="24"/>
        </w:rPr>
        <w:t xml:space="preserve">Both the Envelopes I.e. Envelope </w:t>
      </w:r>
      <w:proofErr w:type="gramStart"/>
      <w:r w:rsidR="00C179FB" w:rsidRPr="00C179FB">
        <w:rPr>
          <w:sz w:val="24"/>
          <w:szCs w:val="24"/>
        </w:rPr>
        <w:t>A</w:t>
      </w:r>
      <w:proofErr w:type="gramEnd"/>
      <w:r w:rsidR="00C179FB" w:rsidRPr="00C179FB">
        <w:rPr>
          <w:sz w:val="24"/>
          <w:szCs w:val="24"/>
        </w:rPr>
        <w:t xml:space="preserve"> &amp; B must be duly sealed and are to be kept in one envelope marked “</w:t>
      </w:r>
      <w:r w:rsidR="00C179FB" w:rsidRPr="00C179FB">
        <w:rPr>
          <w:b/>
          <w:sz w:val="24"/>
          <w:szCs w:val="24"/>
        </w:rPr>
        <w:t>Master Envelope</w:t>
      </w:r>
      <w:r w:rsidR="00C179FB" w:rsidRPr="00C179FB">
        <w:rPr>
          <w:sz w:val="24"/>
          <w:szCs w:val="24"/>
        </w:rPr>
        <w:t>”, addressed</w:t>
      </w:r>
      <w:r>
        <w:rPr>
          <w:sz w:val="24"/>
          <w:szCs w:val="24"/>
        </w:rPr>
        <w:t>.</w:t>
      </w:r>
    </w:p>
    <w:p w:rsidR="00793421" w:rsidRPr="00C179FB" w:rsidRDefault="00793421" w:rsidP="00793421">
      <w:pPr>
        <w:pStyle w:val="ListParagraph"/>
        <w:spacing w:before="1" w:line="276" w:lineRule="auto"/>
        <w:ind w:right="1442" w:firstLine="0"/>
        <w:jc w:val="both"/>
        <w:rPr>
          <w:sz w:val="24"/>
          <w:szCs w:val="24"/>
        </w:rPr>
      </w:pPr>
    </w:p>
    <w:p w:rsidR="00C179FB" w:rsidRPr="00C179FB" w:rsidRDefault="00C179FB" w:rsidP="00C179FB">
      <w:pPr>
        <w:pStyle w:val="ListParagraph"/>
        <w:spacing w:line="251" w:lineRule="exact"/>
        <w:ind w:firstLine="0"/>
        <w:rPr>
          <w:sz w:val="24"/>
          <w:szCs w:val="24"/>
        </w:rPr>
      </w:pPr>
      <w:r w:rsidRPr="00C179FB">
        <w:rPr>
          <w:sz w:val="24"/>
          <w:szCs w:val="24"/>
        </w:rPr>
        <w:t>To</w:t>
      </w:r>
    </w:p>
    <w:p w:rsidR="00C179FB" w:rsidRPr="00C179FB" w:rsidRDefault="00C179FB" w:rsidP="00C179FB">
      <w:pPr>
        <w:pStyle w:val="ListParagraph"/>
        <w:spacing w:before="1" w:line="252" w:lineRule="exact"/>
        <w:ind w:firstLine="0"/>
        <w:jc w:val="both"/>
        <w:rPr>
          <w:sz w:val="24"/>
          <w:szCs w:val="24"/>
        </w:rPr>
      </w:pPr>
      <w:r w:rsidRPr="00C179FB">
        <w:rPr>
          <w:sz w:val="24"/>
          <w:szCs w:val="24"/>
        </w:rPr>
        <w:t xml:space="preserve">The Station </w:t>
      </w:r>
      <w:proofErr w:type="spellStart"/>
      <w:r w:rsidRPr="00C179FB">
        <w:rPr>
          <w:sz w:val="24"/>
          <w:szCs w:val="24"/>
        </w:rPr>
        <w:t>Incharge</w:t>
      </w:r>
      <w:proofErr w:type="spellEnd"/>
      <w:r w:rsidRPr="00C179FB">
        <w:rPr>
          <w:sz w:val="24"/>
          <w:szCs w:val="24"/>
        </w:rPr>
        <w:t xml:space="preserve"> </w:t>
      </w:r>
    </w:p>
    <w:p w:rsidR="00C179FB" w:rsidRPr="00C179FB" w:rsidRDefault="00C179FB" w:rsidP="00C179FB">
      <w:pPr>
        <w:pStyle w:val="ListParagraph"/>
        <w:spacing w:before="1" w:line="252" w:lineRule="exact"/>
        <w:ind w:firstLine="0"/>
        <w:jc w:val="both"/>
        <w:rPr>
          <w:sz w:val="24"/>
          <w:szCs w:val="24"/>
        </w:rPr>
      </w:pPr>
      <w:r w:rsidRPr="00C179FB">
        <w:rPr>
          <w:sz w:val="24"/>
          <w:szCs w:val="24"/>
        </w:rPr>
        <w:t>AAICLAS</w:t>
      </w:r>
    </w:p>
    <w:p w:rsidR="00C179FB" w:rsidRPr="00C179FB" w:rsidRDefault="00C179FB" w:rsidP="00C179FB">
      <w:pPr>
        <w:pStyle w:val="ListParagraph"/>
        <w:spacing w:before="1" w:line="252" w:lineRule="exact"/>
        <w:ind w:firstLine="0"/>
        <w:jc w:val="both"/>
        <w:rPr>
          <w:sz w:val="24"/>
          <w:szCs w:val="24"/>
        </w:rPr>
      </w:pPr>
      <w:r w:rsidRPr="00C179FB">
        <w:rPr>
          <w:sz w:val="24"/>
          <w:szCs w:val="24"/>
        </w:rPr>
        <w:t>Air Cargo Terminal</w:t>
      </w:r>
    </w:p>
    <w:p w:rsidR="00C179FB" w:rsidRPr="00C179FB" w:rsidRDefault="00C179FB" w:rsidP="00C179FB">
      <w:pPr>
        <w:pStyle w:val="ListParagraph"/>
        <w:spacing w:line="242" w:lineRule="auto"/>
        <w:ind w:right="7132" w:firstLine="0"/>
        <w:rPr>
          <w:sz w:val="24"/>
          <w:szCs w:val="24"/>
        </w:rPr>
      </w:pPr>
      <w:r w:rsidRPr="00C179FB">
        <w:rPr>
          <w:sz w:val="24"/>
          <w:szCs w:val="24"/>
        </w:rPr>
        <w:t>Raja</w:t>
      </w:r>
      <w:r w:rsidR="00EA159C">
        <w:rPr>
          <w:sz w:val="24"/>
          <w:szCs w:val="24"/>
        </w:rPr>
        <w:t xml:space="preserve"> </w:t>
      </w:r>
      <w:proofErr w:type="spellStart"/>
      <w:r w:rsidR="00EA159C">
        <w:rPr>
          <w:sz w:val="24"/>
          <w:szCs w:val="24"/>
        </w:rPr>
        <w:t>B</w:t>
      </w:r>
      <w:r w:rsidRPr="00C179FB">
        <w:rPr>
          <w:sz w:val="24"/>
          <w:szCs w:val="24"/>
        </w:rPr>
        <w:t>hoj</w:t>
      </w:r>
      <w:proofErr w:type="spellEnd"/>
      <w:r w:rsidRPr="00C179FB">
        <w:rPr>
          <w:sz w:val="24"/>
          <w:szCs w:val="24"/>
        </w:rPr>
        <w:t xml:space="preserve"> Airport, Bhopal</w:t>
      </w:r>
    </w:p>
    <w:p w:rsidR="00C179FB" w:rsidRPr="00C179FB" w:rsidRDefault="00C179FB" w:rsidP="00C179FB">
      <w:pPr>
        <w:pStyle w:val="ListParagraph"/>
        <w:spacing w:line="242" w:lineRule="auto"/>
        <w:ind w:right="7132" w:firstLine="0"/>
        <w:rPr>
          <w:sz w:val="24"/>
          <w:szCs w:val="24"/>
        </w:rPr>
      </w:pPr>
    </w:p>
    <w:p w:rsidR="00C179FB" w:rsidRPr="00C179FB" w:rsidRDefault="00C179FB" w:rsidP="000E4B0D">
      <w:pPr>
        <w:pStyle w:val="ListParagraph"/>
        <w:spacing w:line="276" w:lineRule="auto"/>
        <w:ind w:right="1434" w:firstLine="0"/>
        <w:jc w:val="both"/>
        <w:rPr>
          <w:sz w:val="24"/>
          <w:szCs w:val="24"/>
        </w:rPr>
      </w:pPr>
      <w:r w:rsidRPr="00C179FB">
        <w:rPr>
          <w:sz w:val="24"/>
          <w:szCs w:val="24"/>
        </w:rPr>
        <w:t xml:space="preserve">The Master Envelope should be super scribed “Quotation for </w:t>
      </w:r>
      <w:r w:rsidRPr="00C179FB">
        <w:rPr>
          <w:b/>
          <w:sz w:val="24"/>
          <w:szCs w:val="24"/>
          <w:u w:val="single"/>
        </w:rPr>
        <w:t>“</w:t>
      </w:r>
      <w:r w:rsidRPr="00C179FB">
        <w:rPr>
          <w:b/>
          <w:bCs/>
          <w:sz w:val="24"/>
          <w:szCs w:val="24"/>
          <w:u w:val="single"/>
        </w:rPr>
        <w:t xml:space="preserve">Annual Rate Contract of Printing </w:t>
      </w:r>
      <w:r w:rsidR="00D053CB">
        <w:rPr>
          <w:b/>
          <w:bCs/>
          <w:sz w:val="24"/>
          <w:szCs w:val="24"/>
          <w:u w:val="single"/>
        </w:rPr>
        <w:t>Items</w:t>
      </w:r>
      <w:r w:rsidR="000E4B0D" w:rsidRPr="00C179FB">
        <w:rPr>
          <w:b/>
          <w:bCs/>
          <w:sz w:val="24"/>
          <w:szCs w:val="24"/>
          <w:u w:val="single"/>
        </w:rPr>
        <w:t>”</w:t>
      </w:r>
      <w:r w:rsidR="000E4B0D">
        <w:rPr>
          <w:b/>
          <w:bCs/>
          <w:sz w:val="24"/>
          <w:szCs w:val="24"/>
          <w:u w:val="single"/>
        </w:rPr>
        <w:t xml:space="preserve"> at Air Cargo Terminal Raja </w:t>
      </w:r>
      <w:proofErr w:type="spellStart"/>
      <w:r w:rsidRPr="00C179FB">
        <w:rPr>
          <w:b/>
          <w:bCs/>
          <w:sz w:val="24"/>
          <w:szCs w:val="24"/>
          <w:u w:val="single"/>
        </w:rPr>
        <w:t>Bhoj</w:t>
      </w:r>
      <w:proofErr w:type="spellEnd"/>
      <w:r w:rsidRPr="00C179FB">
        <w:rPr>
          <w:b/>
          <w:bCs/>
          <w:sz w:val="24"/>
          <w:szCs w:val="24"/>
          <w:u w:val="single"/>
        </w:rPr>
        <w:t xml:space="preserve"> </w:t>
      </w:r>
      <w:r w:rsidR="000E4B0D" w:rsidRPr="00C179FB">
        <w:rPr>
          <w:b/>
          <w:bCs/>
          <w:sz w:val="24"/>
          <w:szCs w:val="24"/>
          <w:u w:val="single"/>
        </w:rPr>
        <w:t>Airport, Bhopal</w:t>
      </w:r>
      <w:r w:rsidRPr="00C179FB">
        <w:rPr>
          <w:sz w:val="24"/>
          <w:szCs w:val="24"/>
        </w:rPr>
        <w:t>. Incomplete quotation will be disqualified and their Financial Bid will not be opened.</w:t>
      </w:r>
    </w:p>
    <w:p w:rsidR="00C179FB" w:rsidRDefault="00C179FB" w:rsidP="00C179FB">
      <w:pPr>
        <w:pStyle w:val="ListParagraph"/>
        <w:tabs>
          <w:tab w:val="left" w:pos="1362"/>
        </w:tabs>
        <w:ind w:right="1444" w:firstLine="0"/>
        <w:jc w:val="both"/>
        <w:rPr>
          <w:sz w:val="24"/>
          <w:szCs w:val="24"/>
        </w:rPr>
      </w:pPr>
    </w:p>
    <w:p w:rsidR="00C179FB" w:rsidRPr="00634DD4" w:rsidRDefault="00C179FB" w:rsidP="009F7C80">
      <w:pPr>
        <w:pStyle w:val="ListParagraph"/>
        <w:numPr>
          <w:ilvl w:val="0"/>
          <w:numId w:val="2"/>
        </w:numPr>
        <w:tabs>
          <w:tab w:val="left" w:pos="1362"/>
        </w:tabs>
        <w:spacing w:line="276" w:lineRule="auto"/>
        <w:ind w:right="1444" w:hanging="360"/>
        <w:jc w:val="both"/>
        <w:rPr>
          <w:sz w:val="24"/>
          <w:szCs w:val="24"/>
        </w:rPr>
      </w:pPr>
      <w:r w:rsidRPr="00634DD4">
        <w:rPr>
          <w:b/>
          <w:sz w:val="24"/>
          <w:szCs w:val="24"/>
        </w:rPr>
        <w:t>Delivery</w:t>
      </w:r>
      <w:r w:rsidRPr="00634DD4">
        <w:rPr>
          <w:sz w:val="24"/>
          <w:szCs w:val="24"/>
        </w:rPr>
        <w:t>: Item(s) are to be delivered within the stip</w:t>
      </w:r>
      <w:r w:rsidR="00D053CB">
        <w:rPr>
          <w:sz w:val="24"/>
          <w:szCs w:val="24"/>
        </w:rPr>
        <w:t xml:space="preserve">ulated time i.e. 05 to 10 days, or </w:t>
      </w:r>
      <w:r w:rsidRPr="00634DD4">
        <w:rPr>
          <w:sz w:val="24"/>
          <w:szCs w:val="24"/>
        </w:rPr>
        <w:t>whatever mentione</w:t>
      </w:r>
      <w:r w:rsidR="00D053CB">
        <w:rPr>
          <w:sz w:val="24"/>
          <w:szCs w:val="24"/>
        </w:rPr>
        <w:t>d in the supply order to The O/o</w:t>
      </w:r>
      <w:r w:rsidRPr="00634DD4">
        <w:rPr>
          <w:sz w:val="24"/>
          <w:szCs w:val="24"/>
        </w:rPr>
        <w:t xml:space="preserve"> Station </w:t>
      </w:r>
      <w:proofErr w:type="spellStart"/>
      <w:r w:rsidR="00DE47D8" w:rsidRPr="00634DD4">
        <w:rPr>
          <w:sz w:val="24"/>
          <w:szCs w:val="24"/>
        </w:rPr>
        <w:t>Incharge</w:t>
      </w:r>
      <w:proofErr w:type="spellEnd"/>
      <w:r w:rsidR="00DE47D8" w:rsidRPr="00634DD4">
        <w:rPr>
          <w:sz w:val="24"/>
          <w:szCs w:val="24"/>
        </w:rPr>
        <w:t>, AAICLAS, Air</w:t>
      </w:r>
      <w:r w:rsidRPr="00634DD4">
        <w:rPr>
          <w:sz w:val="24"/>
          <w:szCs w:val="24"/>
        </w:rPr>
        <w:t xml:space="preserve"> Cargo Terminal, Raja </w:t>
      </w:r>
      <w:proofErr w:type="spellStart"/>
      <w:r w:rsidRPr="00634DD4">
        <w:rPr>
          <w:sz w:val="24"/>
          <w:szCs w:val="24"/>
        </w:rPr>
        <w:t>Bhoj</w:t>
      </w:r>
      <w:proofErr w:type="spellEnd"/>
      <w:r w:rsidRPr="00634DD4">
        <w:rPr>
          <w:sz w:val="24"/>
          <w:szCs w:val="24"/>
        </w:rPr>
        <w:t xml:space="preserve">, Airport, </w:t>
      </w:r>
      <w:proofErr w:type="gramStart"/>
      <w:r w:rsidRPr="00634DD4">
        <w:rPr>
          <w:sz w:val="24"/>
          <w:szCs w:val="24"/>
        </w:rPr>
        <w:t>Bhopal</w:t>
      </w:r>
      <w:proofErr w:type="gramEnd"/>
      <w:r w:rsidRPr="00634DD4">
        <w:rPr>
          <w:sz w:val="24"/>
          <w:szCs w:val="24"/>
        </w:rPr>
        <w:t>.</w:t>
      </w:r>
    </w:p>
    <w:p w:rsidR="00C17824" w:rsidRPr="00634DD4" w:rsidRDefault="00C17824" w:rsidP="00C17824">
      <w:pPr>
        <w:pStyle w:val="ListParagraph"/>
        <w:tabs>
          <w:tab w:val="left" w:pos="1362"/>
        </w:tabs>
        <w:ind w:right="1444" w:firstLine="0"/>
        <w:jc w:val="both"/>
        <w:rPr>
          <w:sz w:val="24"/>
          <w:szCs w:val="24"/>
        </w:rPr>
      </w:pPr>
    </w:p>
    <w:p w:rsidR="00C915DC" w:rsidRPr="00634DD4" w:rsidRDefault="00F03FE3" w:rsidP="009F7C80">
      <w:pPr>
        <w:pStyle w:val="ListParagraph"/>
        <w:numPr>
          <w:ilvl w:val="0"/>
          <w:numId w:val="2"/>
        </w:numPr>
        <w:tabs>
          <w:tab w:val="left" w:pos="1365"/>
        </w:tabs>
        <w:spacing w:line="276" w:lineRule="auto"/>
        <w:ind w:right="1435" w:hanging="360"/>
        <w:jc w:val="both"/>
        <w:rPr>
          <w:sz w:val="24"/>
          <w:szCs w:val="24"/>
        </w:rPr>
      </w:pPr>
      <w:r w:rsidRPr="00634DD4">
        <w:rPr>
          <w:b/>
          <w:sz w:val="24"/>
          <w:szCs w:val="24"/>
        </w:rPr>
        <w:t>Name &amp; Address of Consignee</w:t>
      </w:r>
      <w:r w:rsidRPr="00634DD4">
        <w:rPr>
          <w:sz w:val="24"/>
          <w:szCs w:val="24"/>
        </w:rPr>
        <w:t xml:space="preserve">: The </w:t>
      </w:r>
      <w:r w:rsidR="00C17824" w:rsidRPr="00634DD4">
        <w:rPr>
          <w:sz w:val="24"/>
          <w:szCs w:val="24"/>
        </w:rPr>
        <w:t xml:space="preserve">Station </w:t>
      </w:r>
      <w:proofErr w:type="spellStart"/>
      <w:r w:rsidR="00C17824" w:rsidRPr="00634DD4">
        <w:rPr>
          <w:sz w:val="24"/>
          <w:szCs w:val="24"/>
        </w:rPr>
        <w:t>Incharge</w:t>
      </w:r>
      <w:proofErr w:type="spellEnd"/>
      <w:r w:rsidR="00C17824" w:rsidRPr="00634DD4">
        <w:rPr>
          <w:sz w:val="24"/>
          <w:szCs w:val="24"/>
        </w:rPr>
        <w:t xml:space="preserve"> AAICLAS, Air Cargo </w:t>
      </w:r>
      <w:r w:rsidR="009F7C80" w:rsidRPr="00634DD4">
        <w:rPr>
          <w:sz w:val="24"/>
          <w:szCs w:val="24"/>
        </w:rPr>
        <w:t>Terminal, Raja</w:t>
      </w:r>
      <w:r w:rsidR="00F07780" w:rsidRPr="00634DD4">
        <w:rPr>
          <w:sz w:val="24"/>
          <w:szCs w:val="24"/>
        </w:rPr>
        <w:t xml:space="preserve"> </w:t>
      </w:r>
      <w:r w:rsidR="009F7C80" w:rsidRPr="00634DD4">
        <w:rPr>
          <w:sz w:val="24"/>
          <w:szCs w:val="24"/>
        </w:rPr>
        <w:t>Bhoj Airport</w:t>
      </w:r>
      <w:r w:rsidRPr="00634DD4">
        <w:rPr>
          <w:sz w:val="24"/>
          <w:szCs w:val="24"/>
        </w:rPr>
        <w:t>.</w:t>
      </w:r>
      <w:r w:rsidR="00C17824" w:rsidRPr="00634DD4">
        <w:rPr>
          <w:sz w:val="24"/>
          <w:szCs w:val="24"/>
        </w:rPr>
        <w:t xml:space="preserve"> </w:t>
      </w:r>
      <w:r w:rsidR="00F07780" w:rsidRPr="00634DD4">
        <w:rPr>
          <w:sz w:val="24"/>
          <w:szCs w:val="24"/>
        </w:rPr>
        <w:t>Bhopal</w:t>
      </w:r>
      <w:r w:rsidR="009F7C80">
        <w:rPr>
          <w:sz w:val="24"/>
          <w:szCs w:val="24"/>
        </w:rPr>
        <w:t>.</w:t>
      </w:r>
    </w:p>
    <w:p w:rsidR="00C17824" w:rsidRPr="00634DD4" w:rsidRDefault="00C17824" w:rsidP="00C17824">
      <w:pPr>
        <w:pStyle w:val="ListParagraph"/>
        <w:tabs>
          <w:tab w:val="left" w:pos="1365"/>
        </w:tabs>
        <w:ind w:right="1435" w:firstLine="0"/>
        <w:jc w:val="both"/>
        <w:rPr>
          <w:sz w:val="24"/>
          <w:szCs w:val="24"/>
        </w:rPr>
      </w:pPr>
    </w:p>
    <w:p w:rsidR="00C915DC" w:rsidRDefault="00F03FE3">
      <w:pPr>
        <w:pStyle w:val="ListParagraph"/>
        <w:numPr>
          <w:ilvl w:val="0"/>
          <w:numId w:val="2"/>
        </w:numPr>
        <w:tabs>
          <w:tab w:val="left" w:pos="1303"/>
        </w:tabs>
        <w:spacing w:line="252" w:lineRule="exact"/>
        <w:ind w:hanging="361"/>
        <w:jc w:val="both"/>
        <w:rPr>
          <w:sz w:val="24"/>
          <w:szCs w:val="24"/>
        </w:rPr>
      </w:pPr>
      <w:r w:rsidRPr="00634DD4">
        <w:rPr>
          <w:b/>
          <w:sz w:val="24"/>
          <w:szCs w:val="24"/>
        </w:rPr>
        <w:t xml:space="preserve">Mode of Supply: </w:t>
      </w:r>
      <w:r w:rsidRPr="00634DD4">
        <w:rPr>
          <w:sz w:val="24"/>
          <w:szCs w:val="24"/>
        </w:rPr>
        <w:t>Part supply of the ordered items will not be</w:t>
      </w:r>
      <w:r w:rsidRPr="00634DD4">
        <w:rPr>
          <w:spacing w:val="-4"/>
          <w:sz w:val="24"/>
          <w:szCs w:val="24"/>
        </w:rPr>
        <w:t xml:space="preserve"> </w:t>
      </w:r>
      <w:r w:rsidRPr="00634DD4">
        <w:rPr>
          <w:sz w:val="24"/>
          <w:szCs w:val="24"/>
        </w:rPr>
        <w:t>accepted.</w:t>
      </w:r>
    </w:p>
    <w:p w:rsidR="001D74D8" w:rsidRPr="001D74D8" w:rsidRDefault="001D74D8" w:rsidP="001D74D8">
      <w:pPr>
        <w:tabs>
          <w:tab w:val="left" w:pos="1303"/>
        </w:tabs>
        <w:spacing w:line="252" w:lineRule="exact"/>
        <w:jc w:val="both"/>
        <w:rPr>
          <w:sz w:val="24"/>
          <w:szCs w:val="24"/>
        </w:rPr>
      </w:pPr>
    </w:p>
    <w:p w:rsidR="00C915DC" w:rsidRDefault="00F03FE3">
      <w:pPr>
        <w:pStyle w:val="ListParagraph"/>
        <w:numPr>
          <w:ilvl w:val="0"/>
          <w:numId w:val="2"/>
        </w:numPr>
        <w:tabs>
          <w:tab w:val="left" w:pos="1303"/>
        </w:tabs>
        <w:spacing w:line="252" w:lineRule="exact"/>
        <w:ind w:hanging="361"/>
        <w:jc w:val="both"/>
        <w:rPr>
          <w:sz w:val="24"/>
          <w:szCs w:val="24"/>
        </w:rPr>
      </w:pPr>
      <w:r w:rsidRPr="00634DD4">
        <w:rPr>
          <w:b/>
          <w:sz w:val="24"/>
          <w:szCs w:val="24"/>
        </w:rPr>
        <w:t xml:space="preserve">Quality: </w:t>
      </w:r>
      <w:r w:rsidRPr="00634DD4">
        <w:rPr>
          <w:sz w:val="24"/>
          <w:szCs w:val="24"/>
        </w:rPr>
        <w:t>Quality of Items should be Highest standard as specified in annexure</w:t>
      </w:r>
      <w:r w:rsidRPr="00634DD4">
        <w:rPr>
          <w:spacing w:val="-9"/>
          <w:sz w:val="24"/>
          <w:szCs w:val="24"/>
        </w:rPr>
        <w:t xml:space="preserve"> </w:t>
      </w:r>
      <w:r w:rsidRPr="00634DD4">
        <w:rPr>
          <w:sz w:val="24"/>
          <w:szCs w:val="24"/>
        </w:rPr>
        <w:t>-I.</w:t>
      </w:r>
    </w:p>
    <w:p w:rsidR="001D74D8" w:rsidRPr="001D74D8" w:rsidRDefault="001D74D8" w:rsidP="001D74D8">
      <w:pPr>
        <w:tabs>
          <w:tab w:val="left" w:pos="1303"/>
        </w:tabs>
        <w:spacing w:line="252" w:lineRule="exact"/>
        <w:jc w:val="both"/>
        <w:rPr>
          <w:sz w:val="24"/>
          <w:szCs w:val="24"/>
        </w:rPr>
      </w:pPr>
    </w:p>
    <w:p w:rsidR="00C915DC" w:rsidRDefault="00F03FE3" w:rsidP="00F664F3">
      <w:pPr>
        <w:pStyle w:val="ListParagraph"/>
        <w:numPr>
          <w:ilvl w:val="0"/>
          <w:numId w:val="2"/>
        </w:numPr>
        <w:tabs>
          <w:tab w:val="left" w:pos="1303"/>
        </w:tabs>
        <w:ind w:right="1441" w:hanging="360"/>
        <w:jc w:val="both"/>
        <w:rPr>
          <w:sz w:val="24"/>
          <w:szCs w:val="24"/>
        </w:rPr>
      </w:pPr>
      <w:r w:rsidRPr="00634DD4">
        <w:rPr>
          <w:b/>
          <w:sz w:val="24"/>
          <w:szCs w:val="24"/>
        </w:rPr>
        <w:t>Escalation of Rates</w:t>
      </w:r>
      <w:r w:rsidRPr="00634DD4">
        <w:rPr>
          <w:sz w:val="24"/>
          <w:szCs w:val="24"/>
        </w:rPr>
        <w:t>: The rate once quoted &amp; approved shall be final. No escalation of deviation shall be accepted under any</w:t>
      </w:r>
      <w:r w:rsidRPr="00634DD4">
        <w:rPr>
          <w:spacing w:val="-6"/>
          <w:sz w:val="24"/>
          <w:szCs w:val="24"/>
        </w:rPr>
        <w:t xml:space="preserve"> </w:t>
      </w:r>
      <w:r w:rsidRPr="00634DD4">
        <w:rPr>
          <w:sz w:val="24"/>
          <w:szCs w:val="24"/>
        </w:rPr>
        <w:t>circumstances.</w:t>
      </w:r>
    </w:p>
    <w:p w:rsidR="00F664F3" w:rsidRPr="00F664F3" w:rsidRDefault="00F664F3" w:rsidP="00F664F3">
      <w:pPr>
        <w:tabs>
          <w:tab w:val="left" w:pos="1303"/>
        </w:tabs>
        <w:ind w:right="1441"/>
        <w:rPr>
          <w:sz w:val="24"/>
          <w:szCs w:val="24"/>
        </w:rPr>
      </w:pPr>
    </w:p>
    <w:p w:rsidR="00C915DC" w:rsidRPr="00634DD4" w:rsidRDefault="00F03FE3">
      <w:pPr>
        <w:pStyle w:val="ListParagraph"/>
        <w:numPr>
          <w:ilvl w:val="0"/>
          <w:numId w:val="2"/>
        </w:numPr>
        <w:tabs>
          <w:tab w:val="left" w:pos="1303"/>
        </w:tabs>
        <w:ind w:right="1436" w:hanging="360"/>
        <w:rPr>
          <w:sz w:val="24"/>
          <w:szCs w:val="24"/>
        </w:rPr>
      </w:pPr>
      <w:r w:rsidRPr="00634DD4">
        <w:rPr>
          <w:b/>
          <w:sz w:val="24"/>
          <w:szCs w:val="24"/>
        </w:rPr>
        <w:t xml:space="preserve">Payment: </w:t>
      </w:r>
      <w:r w:rsidRPr="00634DD4">
        <w:rPr>
          <w:sz w:val="24"/>
          <w:szCs w:val="24"/>
        </w:rPr>
        <w:t>100% payment shall be made after the completion of supply satisfactorily along with two copies each</w:t>
      </w:r>
      <w:r w:rsidR="00D053CB">
        <w:rPr>
          <w:sz w:val="24"/>
          <w:szCs w:val="24"/>
        </w:rPr>
        <w:t xml:space="preserve"> of</w:t>
      </w:r>
      <w:r w:rsidRPr="00634DD4">
        <w:rPr>
          <w:sz w:val="24"/>
          <w:szCs w:val="24"/>
        </w:rPr>
        <w:t xml:space="preserve"> </w:t>
      </w:r>
      <w:proofErr w:type="spellStart"/>
      <w:r w:rsidRPr="00634DD4">
        <w:rPr>
          <w:sz w:val="24"/>
          <w:szCs w:val="24"/>
        </w:rPr>
        <w:t>Challan</w:t>
      </w:r>
      <w:proofErr w:type="spellEnd"/>
      <w:r w:rsidRPr="00634DD4">
        <w:rPr>
          <w:sz w:val="24"/>
          <w:szCs w:val="24"/>
        </w:rPr>
        <w:t xml:space="preserve"> </w:t>
      </w:r>
      <w:r w:rsidR="00714789">
        <w:rPr>
          <w:sz w:val="24"/>
          <w:szCs w:val="24"/>
        </w:rPr>
        <w:t>/</w:t>
      </w:r>
      <w:r w:rsidRPr="00634DD4">
        <w:rPr>
          <w:spacing w:val="-2"/>
          <w:sz w:val="24"/>
          <w:szCs w:val="24"/>
        </w:rPr>
        <w:t xml:space="preserve"> </w:t>
      </w:r>
      <w:r w:rsidRPr="00634DD4">
        <w:rPr>
          <w:sz w:val="24"/>
          <w:szCs w:val="24"/>
        </w:rPr>
        <w:t>Bill.</w:t>
      </w:r>
    </w:p>
    <w:p w:rsidR="002F36D3" w:rsidRPr="00634DD4" w:rsidRDefault="002F36D3" w:rsidP="002F36D3">
      <w:pPr>
        <w:pStyle w:val="ListParagraph"/>
        <w:tabs>
          <w:tab w:val="left" w:pos="1303"/>
        </w:tabs>
        <w:ind w:right="1436" w:firstLine="0"/>
        <w:rPr>
          <w:sz w:val="24"/>
          <w:szCs w:val="24"/>
        </w:rPr>
      </w:pPr>
    </w:p>
    <w:p w:rsidR="003428A3" w:rsidRDefault="00F03FE3" w:rsidP="003428A3">
      <w:pPr>
        <w:pStyle w:val="ListParagraph"/>
        <w:numPr>
          <w:ilvl w:val="0"/>
          <w:numId w:val="2"/>
        </w:numPr>
        <w:tabs>
          <w:tab w:val="left" w:pos="1303"/>
        </w:tabs>
        <w:ind w:right="1440" w:hanging="360"/>
        <w:jc w:val="both"/>
        <w:rPr>
          <w:sz w:val="24"/>
          <w:szCs w:val="24"/>
        </w:rPr>
      </w:pPr>
      <w:r w:rsidRPr="00634DD4">
        <w:rPr>
          <w:b/>
          <w:sz w:val="24"/>
          <w:szCs w:val="24"/>
        </w:rPr>
        <w:t xml:space="preserve">Quantity: </w:t>
      </w:r>
      <w:r w:rsidRPr="00634DD4">
        <w:rPr>
          <w:sz w:val="24"/>
          <w:szCs w:val="24"/>
        </w:rPr>
        <w:t>The above quantity is only on approximation basis, however AAI</w:t>
      </w:r>
      <w:r w:rsidR="007C74CB" w:rsidRPr="00634DD4">
        <w:rPr>
          <w:sz w:val="24"/>
          <w:szCs w:val="24"/>
        </w:rPr>
        <w:t>CLAS</w:t>
      </w:r>
      <w:r w:rsidRPr="00634DD4">
        <w:rPr>
          <w:sz w:val="24"/>
          <w:szCs w:val="24"/>
        </w:rPr>
        <w:t>, reserves the right to change the quantity at the time of placing supply</w:t>
      </w:r>
      <w:r w:rsidRPr="00634DD4">
        <w:rPr>
          <w:spacing w:val="-16"/>
          <w:sz w:val="24"/>
          <w:szCs w:val="24"/>
        </w:rPr>
        <w:t xml:space="preserve"> </w:t>
      </w:r>
      <w:r w:rsidRPr="00634DD4">
        <w:rPr>
          <w:sz w:val="24"/>
          <w:szCs w:val="24"/>
        </w:rPr>
        <w:t>order</w:t>
      </w:r>
    </w:p>
    <w:p w:rsidR="003428A3" w:rsidRPr="003428A3" w:rsidRDefault="003428A3" w:rsidP="003428A3">
      <w:pPr>
        <w:pStyle w:val="ListParagraph"/>
        <w:rPr>
          <w:sz w:val="24"/>
          <w:szCs w:val="24"/>
        </w:rPr>
      </w:pPr>
    </w:p>
    <w:p w:rsidR="007C74CB" w:rsidRDefault="003428A3" w:rsidP="003428A3">
      <w:pPr>
        <w:pStyle w:val="ListParagraph"/>
        <w:numPr>
          <w:ilvl w:val="0"/>
          <w:numId w:val="2"/>
        </w:numPr>
        <w:tabs>
          <w:tab w:val="left" w:pos="1303"/>
        </w:tabs>
        <w:ind w:right="1440" w:hanging="360"/>
        <w:jc w:val="both"/>
        <w:rPr>
          <w:sz w:val="24"/>
          <w:szCs w:val="24"/>
        </w:rPr>
      </w:pPr>
      <w:r w:rsidRPr="00634DD4">
        <w:rPr>
          <w:sz w:val="24"/>
          <w:szCs w:val="24"/>
        </w:rPr>
        <w:t>AAI</w:t>
      </w:r>
      <w:r>
        <w:rPr>
          <w:sz w:val="24"/>
          <w:szCs w:val="24"/>
        </w:rPr>
        <w:t>CLAS</w:t>
      </w:r>
      <w:r w:rsidRPr="00634DD4">
        <w:rPr>
          <w:sz w:val="24"/>
          <w:szCs w:val="24"/>
        </w:rPr>
        <w:t>, reserves its right to reject/cancel any or all quotation(s) in part or in full without assigning any</w:t>
      </w:r>
      <w:r w:rsidRPr="00634DD4">
        <w:rPr>
          <w:spacing w:val="-5"/>
          <w:sz w:val="24"/>
          <w:szCs w:val="24"/>
        </w:rPr>
        <w:t xml:space="preserve"> </w:t>
      </w:r>
      <w:r w:rsidRPr="00634DD4">
        <w:rPr>
          <w:sz w:val="24"/>
          <w:szCs w:val="24"/>
        </w:rPr>
        <w:t>reasons</w:t>
      </w:r>
      <w:r w:rsidR="003C7C2C">
        <w:rPr>
          <w:sz w:val="24"/>
          <w:szCs w:val="24"/>
        </w:rPr>
        <w:t>.</w:t>
      </w:r>
    </w:p>
    <w:p w:rsidR="003C7C2C" w:rsidRPr="003C7C2C" w:rsidRDefault="003C7C2C" w:rsidP="003C7C2C">
      <w:pPr>
        <w:pStyle w:val="ListParagraph"/>
        <w:rPr>
          <w:sz w:val="24"/>
          <w:szCs w:val="24"/>
        </w:rPr>
      </w:pPr>
    </w:p>
    <w:p w:rsidR="003C7C2C" w:rsidRPr="003428A3" w:rsidRDefault="003C7C2C" w:rsidP="003C7C2C">
      <w:pPr>
        <w:pStyle w:val="ListParagraph"/>
        <w:tabs>
          <w:tab w:val="left" w:pos="1303"/>
        </w:tabs>
        <w:ind w:right="1440" w:firstLine="0"/>
        <w:jc w:val="both"/>
        <w:rPr>
          <w:sz w:val="24"/>
          <w:szCs w:val="24"/>
        </w:rPr>
      </w:pPr>
    </w:p>
    <w:p w:rsidR="007C74CB" w:rsidRPr="00634DD4" w:rsidRDefault="007C74CB" w:rsidP="007C74CB">
      <w:pPr>
        <w:pStyle w:val="ListParagraph"/>
        <w:tabs>
          <w:tab w:val="left" w:pos="1303"/>
        </w:tabs>
        <w:ind w:right="1440" w:firstLine="0"/>
        <w:rPr>
          <w:sz w:val="24"/>
          <w:szCs w:val="24"/>
        </w:rPr>
      </w:pPr>
    </w:p>
    <w:p w:rsidR="00174B34" w:rsidRDefault="00174B34" w:rsidP="00174B34">
      <w:pPr>
        <w:pStyle w:val="ListParagraph"/>
        <w:numPr>
          <w:ilvl w:val="0"/>
          <w:numId w:val="1"/>
        </w:numPr>
        <w:tabs>
          <w:tab w:val="left" w:pos="1303"/>
        </w:tabs>
        <w:spacing w:line="276" w:lineRule="auto"/>
        <w:ind w:right="1506"/>
        <w:jc w:val="both"/>
        <w:rPr>
          <w:sz w:val="24"/>
          <w:szCs w:val="24"/>
        </w:rPr>
      </w:pPr>
      <w:r w:rsidRPr="00634DD4">
        <w:rPr>
          <w:sz w:val="24"/>
          <w:szCs w:val="24"/>
        </w:rPr>
        <w:t xml:space="preserve">Any loss or damage to the item while handling / transporting till such time the items are delivered and handed over to the O/o The Station </w:t>
      </w:r>
      <w:proofErr w:type="spellStart"/>
      <w:r w:rsidRPr="00634DD4">
        <w:rPr>
          <w:sz w:val="24"/>
          <w:szCs w:val="24"/>
        </w:rPr>
        <w:t>Incharge</w:t>
      </w:r>
      <w:proofErr w:type="spellEnd"/>
      <w:r w:rsidRPr="00634DD4">
        <w:rPr>
          <w:sz w:val="24"/>
          <w:szCs w:val="24"/>
        </w:rPr>
        <w:t>, AAICLAS, Air Cargo terminal, Bhopal, is the responsibility of supplier/dealer. Supplied items should be in good condition of packing and free from any defect.</w:t>
      </w:r>
    </w:p>
    <w:p w:rsidR="00174B34" w:rsidRPr="00634DD4" w:rsidRDefault="00174B34" w:rsidP="00174B34">
      <w:pPr>
        <w:pStyle w:val="ListParagraph"/>
        <w:tabs>
          <w:tab w:val="left" w:pos="1303"/>
        </w:tabs>
        <w:spacing w:line="276" w:lineRule="auto"/>
        <w:ind w:right="1506" w:firstLine="0"/>
        <w:jc w:val="both"/>
        <w:rPr>
          <w:sz w:val="24"/>
          <w:szCs w:val="24"/>
        </w:rPr>
      </w:pPr>
    </w:p>
    <w:p w:rsidR="00C915DC" w:rsidRPr="00174B34" w:rsidRDefault="00174B34" w:rsidP="00174B34">
      <w:pPr>
        <w:pStyle w:val="ListParagraph"/>
        <w:numPr>
          <w:ilvl w:val="0"/>
          <w:numId w:val="1"/>
        </w:numPr>
        <w:tabs>
          <w:tab w:val="left" w:pos="1303"/>
        </w:tabs>
        <w:spacing w:line="276" w:lineRule="auto"/>
        <w:ind w:right="1439"/>
        <w:jc w:val="both"/>
        <w:rPr>
          <w:sz w:val="24"/>
          <w:szCs w:val="24"/>
        </w:rPr>
      </w:pPr>
      <w:r w:rsidRPr="00634DD4">
        <w:rPr>
          <w:b/>
          <w:sz w:val="24"/>
          <w:szCs w:val="24"/>
        </w:rPr>
        <w:t>Rates</w:t>
      </w:r>
      <w:r w:rsidRPr="00634DD4">
        <w:rPr>
          <w:sz w:val="24"/>
          <w:szCs w:val="24"/>
        </w:rPr>
        <w:t xml:space="preserve">: Rates to be quoted in figure inclusive of all other taxes, duties, </w:t>
      </w:r>
      <w:proofErr w:type="spellStart"/>
      <w:r w:rsidRPr="00634DD4">
        <w:rPr>
          <w:sz w:val="24"/>
          <w:szCs w:val="24"/>
        </w:rPr>
        <w:t>cess</w:t>
      </w:r>
      <w:proofErr w:type="spellEnd"/>
      <w:r w:rsidRPr="00634DD4">
        <w:rPr>
          <w:sz w:val="24"/>
          <w:szCs w:val="24"/>
        </w:rPr>
        <w:t xml:space="preserve">, fee, royalty charges, </w:t>
      </w:r>
      <w:proofErr w:type="spellStart"/>
      <w:r w:rsidRPr="00634DD4">
        <w:rPr>
          <w:sz w:val="24"/>
          <w:szCs w:val="24"/>
        </w:rPr>
        <w:t>labour</w:t>
      </w:r>
      <w:proofErr w:type="spellEnd"/>
      <w:r w:rsidRPr="00634DD4">
        <w:rPr>
          <w:sz w:val="24"/>
          <w:szCs w:val="24"/>
        </w:rPr>
        <w:t xml:space="preserve"> </w:t>
      </w:r>
      <w:proofErr w:type="spellStart"/>
      <w:r w:rsidRPr="00634DD4">
        <w:rPr>
          <w:sz w:val="24"/>
          <w:szCs w:val="24"/>
        </w:rPr>
        <w:t>cess</w:t>
      </w:r>
      <w:proofErr w:type="spellEnd"/>
      <w:r w:rsidRPr="00634DD4">
        <w:rPr>
          <w:sz w:val="24"/>
          <w:szCs w:val="24"/>
        </w:rPr>
        <w:t xml:space="preserve"> etc. Levied under any statute, but exclusi</w:t>
      </w:r>
      <w:r w:rsidR="004012A2">
        <w:rPr>
          <w:sz w:val="24"/>
          <w:szCs w:val="24"/>
        </w:rPr>
        <w:t>ve of GST for all the items, for</w:t>
      </w:r>
      <w:r w:rsidRPr="00634DD4">
        <w:rPr>
          <w:sz w:val="24"/>
          <w:szCs w:val="24"/>
        </w:rPr>
        <w:t xml:space="preserve"> Bhopal Airport. The GST will be paid in actual as applicable time to time as per directive of Govt. of India for the item</w:t>
      </w:r>
      <w:r w:rsidRPr="00634DD4">
        <w:rPr>
          <w:spacing w:val="-15"/>
          <w:sz w:val="24"/>
          <w:szCs w:val="24"/>
        </w:rPr>
        <w:t xml:space="preserve"> </w:t>
      </w:r>
      <w:r w:rsidRPr="00634DD4">
        <w:rPr>
          <w:sz w:val="24"/>
          <w:szCs w:val="24"/>
        </w:rPr>
        <w:t>supplied.</w:t>
      </w:r>
    </w:p>
    <w:p w:rsidR="00C915DC" w:rsidRPr="00634DD4" w:rsidRDefault="00C915DC" w:rsidP="00174B34">
      <w:pPr>
        <w:pStyle w:val="BodyText"/>
        <w:spacing w:before="3" w:line="276" w:lineRule="auto"/>
        <w:jc w:val="both"/>
      </w:pPr>
    </w:p>
    <w:p w:rsidR="00A921D9" w:rsidRDefault="00F03FE3" w:rsidP="00A921D9">
      <w:pPr>
        <w:pStyle w:val="ListParagraph"/>
        <w:numPr>
          <w:ilvl w:val="0"/>
          <w:numId w:val="1"/>
        </w:numPr>
        <w:tabs>
          <w:tab w:val="left" w:pos="1303"/>
          <w:tab w:val="left" w:pos="3546"/>
        </w:tabs>
        <w:spacing w:line="276" w:lineRule="auto"/>
        <w:ind w:right="1432"/>
        <w:jc w:val="both"/>
        <w:rPr>
          <w:sz w:val="24"/>
          <w:szCs w:val="24"/>
        </w:rPr>
      </w:pPr>
      <w:r w:rsidRPr="00634DD4">
        <w:rPr>
          <w:sz w:val="24"/>
          <w:szCs w:val="24"/>
        </w:rPr>
        <w:t>Purchase order as per requirement will be placed after accepting/satisfying the rate as</w:t>
      </w:r>
      <w:r w:rsidRPr="00634DD4">
        <w:rPr>
          <w:spacing w:val="-2"/>
          <w:sz w:val="24"/>
          <w:szCs w:val="24"/>
        </w:rPr>
        <w:t xml:space="preserve"> </w:t>
      </w:r>
      <w:r w:rsidRPr="00634DD4">
        <w:rPr>
          <w:sz w:val="24"/>
          <w:szCs w:val="24"/>
        </w:rPr>
        <w:t>lowest</w:t>
      </w:r>
      <w:r w:rsidRPr="00634DD4">
        <w:rPr>
          <w:spacing w:val="-1"/>
          <w:sz w:val="24"/>
          <w:szCs w:val="24"/>
        </w:rPr>
        <w:t xml:space="preserve"> </w:t>
      </w:r>
      <w:r w:rsidRPr="00634DD4">
        <w:rPr>
          <w:sz w:val="24"/>
          <w:szCs w:val="24"/>
        </w:rPr>
        <w:t>with</w:t>
      </w:r>
      <w:r w:rsidR="00A379B6" w:rsidRPr="00634DD4">
        <w:rPr>
          <w:sz w:val="24"/>
          <w:szCs w:val="24"/>
        </w:rPr>
        <w:t xml:space="preserve"> </w:t>
      </w:r>
      <w:r w:rsidRPr="00634DD4">
        <w:rPr>
          <w:sz w:val="24"/>
          <w:szCs w:val="24"/>
        </w:rPr>
        <w:t>compliance of specification as mentioned in Annexure-I . No alteration of make/ model/specification permitted once it is submitted. Lowest unit price should be entered in figures as well as in words and be taped with cellophane tape on it. In case of</w:t>
      </w:r>
      <w:r w:rsidR="00C747DF">
        <w:rPr>
          <w:sz w:val="24"/>
          <w:szCs w:val="24"/>
        </w:rPr>
        <w:t xml:space="preserve"> discrepancy, the later shall</w:t>
      </w:r>
      <w:r w:rsidRPr="00634DD4">
        <w:rPr>
          <w:sz w:val="24"/>
          <w:szCs w:val="24"/>
        </w:rPr>
        <w:t xml:space="preserve"> prevail. The validity of rate must be for </w:t>
      </w:r>
      <w:r w:rsidR="00F07780" w:rsidRPr="00634DD4">
        <w:rPr>
          <w:sz w:val="24"/>
          <w:szCs w:val="24"/>
        </w:rPr>
        <w:t>one year</w:t>
      </w:r>
      <w:r w:rsidRPr="00634DD4">
        <w:rPr>
          <w:sz w:val="24"/>
          <w:szCs w:val="24"/>
        </w:rPr>
        <w:t xml:space="preserve"> from the date of </w:t>
      </w:r>
      <w:r w:rsidR="00F07780" w:rsidRPr="00634DD4">
        <w:rPr>
          <w:sz w:val="24"/>
          <w:szCs w:val="24"/>
        </w:rPr>
        <w:t>issue of work order</w:t>
      </w:r>
      <w:r w:rsidRPr="00634DD4">
        <w:rPr>
          <w:sz w:val="24"/>
          <w:szCs w:val="24"/>
        </w:rPr>
        <w:t>.</w:t>
      </w:r>
    </w:p>
    <w:p w:rsidR="00A921D9" w:rsidRPr="00A921D9" w:rsidRDefault="00A921D9" w:rsidP="00A921D9">
      <w:pPr>
        <w:tabs>
          <w:tab w:val="left" w:pos="1303"/>
          <w:tab w:val="left" w:pos="3546"/>
        </w:tabs>
        <w:spacing w:line="276" w:lineRule="auto"/>
        <w:ind w:right="1432"/>
        <w:jc w:val="both"/>
        <w:rPr>
          <w:sz w:val="24"/>
          <w:szCs w:val="24"/>
        </w:rPr>
      </w:pPr>
    </w:p>
    <w:p w:rsidR="00A921D9" w:rsidRDefault="00A921D9" w:rsidP="00A921D9">
      <w:pPr>
        <w:pStyle w:val="ListParagraph"/>
        <w:numPr>
          <w:ilvl w:val="0"/>
          <w:numId w:val="1"/>
        </w:numPr>
        <w:tabs>
          <w:tab w:val="left" w:pos="1303"/>
        </w:tabs>
        <w:spacing w:before="79" w:line="276" w:lineRule="auto"/>
        <w:ind w:right="1439"/>
        <w:jc w:val="both"/>
        <w:rPr>
          <w:sz w:val="24"/>
          <w:szCs w:val="24"/>
        </w:rPr>
      </w:pPr>
      <w:r w:rsidRPr="00634DD4">
        <w:rPr>
          <w:sz w:val="24"/>
          <w:szCs w:val="24"/>
        </w:rPr>
        <w:t>The above quantity is only on approximation basis, however AAI</w:t>
      </w:r>
      <w:r w:rsidR="004012A2">
        <w:rPr>
          <w:sz w:val="24"/>
          <w:szCs w:val="24"/>
        </w:rPr>
        <w:t>CLAS</w:t>
      </w:r>
      <w:r w:rsidRPr="00634DD4">
        <w:rPr>
          <w:sz w:val="24"/>
          <w:szCs w:val="24"/>
        </w:rPr>
        <w:t>, reserves the right to change the quantity at the time of placing supply</w:t>
      </w:r>
      <w:r w:rsidR="004012A2">
        <w:rPr>
          <w:sz w:val="24"/>
          <w:szCs w:val="24"/>
        </w:rPr>
        <w:t xml:space="preserve"> order</w:t>
      </w:r>
      <w:r w:rsidRPr="00634DD4">
        <w:rPr>
          <w:sz w:val="24"/>
          <w:szCs w:val="24"/>
        </w:rPr>
        <w:t>. AAI</w:t>
      </w:r>
      <w:r w:rsidR="004012A2">
        <w:rPr>
          <w:sz w:val="24"/>
          <w:szCs w:val="24"/>
        </w:rPr>
        <w:t>CLAS</w:t>
      </w:r>
      <w:r w:rsidRPr="00634DD4">
        <w:rPr>
          <w:sz w:val="24"/>
          <w:szCs w:val="24"/>
        </w:rPr>
        <w:t xml:space="preserve"> also reserve</w:t>
      </w:r>
      <w:r w:rsidR="004012A2">
        <w:rPr>
          <w:sz w:val="24"/>
          <w:szCs w:val="24"/>
        </w:rPr>
        <w:t>s</w:t>
      </w:r>
      <w:r w:rsidRPr="00634DD4">
        <w:rPr>
          <w:sz w:val="24"/>
          <w:szCs w:val="24"/>
        </w:rPr>
        <w:t xml:space="preserve"> the right to place repeat order up to 50% of the 1</w:t>
      </w:r>
      <w:r w:rsidRPr="00634DD4">
        <w:rPr>
          <w:sz w:val="24"/>
          <w:szCs w:val="24"/>
          <w:vertAlign w:val="superscript"/>
        </w:rPr>
        <w:t>st</w:t>
      </w:r>
      <w:r w:rsidRPr="00634DD4">
        <w:rPr>
          <w:sz w:val="24"/>
          <w:szCs w:val="24"/>
        </w:rPr>
        <w:t xml:space="preserve"> order within one year from the date of supply order, at the same rate, terms and</w:t>
      </w:r>
      <w:r w:rsidRPr="00634DD4">
        <w:rPr>
          <w:spacing w:val="-8"/>
          <w:sz w:val="24"/>
          <w:szCs w:val="24"/>
        </w:rPr>
        <w:t xml:space="preserve"> </w:t>
      </w:r>
      <w:r w:rsidRPr="00634DD4">
        <w:rPr>
          <w:sz w:val="24"/>
          <w:szCs w:val="24"/>
        </w:rPr>
        <w:t>conditions.</w:t>
      </w:r>
    </w:p>
    <w:p w:rsidR="00A921D9" w:rsidRPr="00A921D9" w:rsidRDefault="00A921D9" w:rsidP="00A921D9">
      <w:pPr>
        <w:pStyle w:val="ListParagraph"/>
        <w:spacing w:line="276" w:lineRule="auto"/>
        <w:jc w:val="both"/>
        <w:rPr>
          <w:sz w:val="24"/>
          <w:szCs w:val="24"/>
        </w:rPr>
      </w:pPr>
    </w:p>
    <w:p w:rsidR="00A921D9" w:rsidRPr="00634DD4" w:rsidRDefault="00A921D9" w:rsidP="00C747DF">
      <w:pPr>
        <w:pStyle w:val="ListParagraph"/>
        <w:numPr>
          <w:ilvl w:val="0"/>
          <w:numId w:val="1"/>
        </w:numPr>
        <w:tabs>
          <w:tab w:val="left" w:pos="1303"/>
        </w:tabs>
        <w:spacing w:line="276" w:lineRule="auto"/>
        <w:ind w:hanging="361"/>
        <w:jc w:val="both"/>
        <w:rPr>
          <w:sz w:val="24"/>
          <w:szCs w:val="24"/>
        </w:rPr>
      </w:pPr>
      <w:r w:rsidRPr="00634DD4">
        <w:rPr>
          <w:b/>
          <w:sz w:val="24"/>
          <w:szCs w:val="24"/>
        </w:rPr>
        <w:t xml:space="preserve">Liquidity Clause: </w:t>
      </w:r>
      <w:r w:rsidRPr="00634DD4">
        <w:rPr>
          <w:sz w:val="24"/>
          <w:szCs w:val="24"/>
        </w:rPr>
        <w:t>(a) In case of failure to execute the order in full within</w:t>
      </w:r>
      <w:r w:rsidR="004012A2">
        <w:rPr>
          <w:sz w:val="24"/>
          <w:szCs w:val="24"/>
        </w:rPr>
        <w:t xml:space="preserve"> </w:t>
      </w:r>
      <w:r w:rsidRPr="00634DD4">
        <w:rPr>
          <w:spacing w:val="-38"/>
          <w:sz w:val="24"/>
          <w:szCs w:val="24"/>
        </w:rPr>
        <w:t xml:space="preserve"> </w:t>
      </w:r>
      <w:r w:rsidRPr="00634DD4">
        <w:rPr>
          <w:sz w:val="24"/>
          <w:szCs w:val="24"/>
        </w:rPr>
        <w:t>the</w:t>
      </w:r>
    </w:p>
    <w:p w:rsidR="00A921D9" w:rsidRDefault="00A921D9" w:rsidP="00C747DF">
      <w:pPr>
        <w:pStyle w:val="BodyText"/>
        <w:spacing w:line="276" w:lineRule="auto"/>
        <w:ind w:left="1302" w:right="1383"/>
        <w:jc w:val="both"/>
      </w:pPr>
      <w:r w:rsidRPr="00634DD4">
        <w:t>Specified period, li</w:t>
      </w:r>
      <w:r w:rsidR="004012A2">
        <w:t>quidated damages will be charge</w:t>
      </w:r>
      <w:r w:rsidRPr="00634DD4">
        <w:t xml:space="preserve">d @ 1% per week (b) </w:t>
      </w:r>
      <w:proofErr w:type="gramStart"/>
      <w:r w:rsidRPr="00634DD4">
        <w:t>If</w:t>
      </w:r>
      <w:proofErr w:type="gramEnd"/>
      <w:r w:rsidRPr="00634DD4">
        <w:t xml:space="preserve"> the delay in supply is abnormal or </w:t>
      </w:r>
      <w:r w:rsidR="004012A2">
        <w:t xml:space="preserve">not </w:t>
      </w:r>
      <w:r w:rsidRPr="00634DD4">
        <w:t>within the stipulated time frame, then AAI</w:t>
      </w:r>
      <w:r w:rsidR="004012A2">
        <w:t>CLAS</w:t>
      </w:r>
      <w:r w:rsidRPr="00634DD4">
        <w:t xml:space="preserve"> shall have the option to cancel the order.</w:t>
      </w:r>
    </w:p>
    <w:p w:rsidR="00A921D9" w:rsidRPr="00634DD4" w:rsidRDefault="00A921D9" w:rsidP="00C747DF">
      <w:pPr>
        <w:pStyle w:val="BodyText"/>
        <w:spacing w:line="276" w:lineRule="auto"/>
        <w:ind w:left="1302" w:right="1383"/>
        <w:jc w:val="both"/>
      </w:pPr>
    </w:p>
    <w:p w:rsidR="00A921D9" w:rsidRPr="00634DD4" w:rsidRDefault="00A921D9" w:rsidP="00A921D9">
      <w:pPr>
        <w:pStyle w:val="ListParagraph"/>
        <w:numPr>
          <w:ilvl w:val="0"/>
          <w:numId w:val="1"/>
        </w:numPr>
        <w:tabs>
          <w:tab w:val="left" w:pos="1367"/>
        </w:tabs>
        <w:spacing w:line="276" w:lineRule="auto"/>
        <w:ind w:right="1437"/>
        <w:jc w:val="both"/>
        <w:rPr>
          <w:sz w:val="24"/>
          <w:szCs w:val="24"/>
        </w:rPr>
      </w:pPr>
      <w:r w:rsidRPr="00634DD4">
        <w:rPr>
          <w:b/>
          <w:sz w:val="24"/>
          <w:szCs w:val="24"/>
        </w:rPr>
        <w:t>Arbitration</w:t>
      </w:r>
      <w:r w:rsidRPr="00634DD4">
        <w:rPr>
          <w:sz w:val="24"/>
          <w:szCs w:val="24"/>
        </w:rPr>
        <w:t xml:space="preserve">: Except where otherwise provided for in the contract, all questions and disputes relating to the meaning of the specifications, designs, drawings and instructions herein after mentioned and so the quality of workmanship or materials used in the work or as to any other question, claim, right, relating to the contract , designs, drawing , specifications, estimates, and instructions, orders of these conditions or otherwise concerning the works or their execution or failure to execute the same, whether arising during the progress of the work or after the completion or abandonment thereof, shall be to the sole arbitrator as may be appointed by the </w:t>
      </w:r>
      <w:r w:rsidR="004012A2">
        <w:rPr>
          <w:sz w:val="24"/>
          <w:szCs w:val="24"/>
        </w:rPr>
        <w:t xml:space="preserve">Station </w:t>
      </w:r>
      <w:proofErr w:type="spellStart"/>
      <w:r w:rsidR="004012A2">
        <w:rPr>
          <w:sz w:val="24"/>
          <w:szCs w:val="24"/>
        </w:rPr>
        <w:t>Incharge</w:t>
      </w:r>
      <w:proofErr w:type="spellEnd"/>
      <w:r w:rsidR="004012A2">
        <w:rPr>
          <w:sz w:val="24"/>
          <w:szCs w:val="24"/>
        </w:rPr>
        <w:t xml:space="preserve"> Air Cargo Terminal </w:t>
      </w:r>
      <w:r w:rsidRPr="00634DD4">
        <w:rPr>
          <w:sz w:val="24"/>
          <w:szCs w:val="24"/>
        </w:rPr>
        <w:t>Bhopal, AA</w:t>
      </w:r>
      <w:r w:rsidR="004012A2">
        <w:rPr>
          <w:sz w:val="24"/>
          <w:szCs w:val="24"/>
        </w:rPr>
        <w:t xml:space="preserve">ICLAS. It is in </w:t>
      </w:r>
      <w:r w:rsidRPr="00634DD4">
        <w:rPr>
          <w:sz w:val="24"/>
          <w:szCs w:val="24"/>
        </w:rPr>
        <w:t>the term of the contract that the party invoking arbitration shall specify the dispute or disputes to be referred to arbitration under this clause together with the amount or amounts claimed in respect of each such dispute. The arbitrator(s) may from time to time with the consent of the party, enlarge the time, for making and publishing the award. The supply of items under the contract shall, if reasonably possible, continue during the arbitration proceedings and no payment due or payable to the contractor shall be withheld on account of such proceedings. The arbitrator shall be deemed to have entered on the reference on the date he issued notices to both the parties fixing the date of the first hearing. The venue of arbitration shall be such place as may be fixed by the Arbitrator in his sole discretion. The award of the Arbitrator shall be final, conclusive and binding on all parties to this</w:t>
      </w:r>
      <w:r w:rsidRPr="00634DD4">
        <w:rPr>
          <w:spacing w:val="-18"/>
          <w:sz w:val="24"/>
          <w:szCs w:val="24"/>
        </w:rPr>
        <w:t xml:space="preserve"> </w:t>
      </w:r>
      <w:r w:rsidRPr="00634DD4">
        <w:rPr>
          <w:sz w:val="24"/>
          <w:szCs w:val="24"/>
        </w:rPr>
        <w:t>contract.</w:t>
      </w:r>
    </w:p>
    <w:p w:rsidR="00A921D9" w:rsidRDefault="00A921D9" w:rsidP="00A921D9">
      <w:pPr>
        <w:pStyle w:val="BodyText"/>
        <w:spacing w:before="1" w:line="276" w:lineRule="auto"/>
        <w:jc w:val="both"/>
      </w:pPr>
    </w:p>
    <w:p w:rsidR="00660C20" w:rsidRDefault="00660C20" w:rsidP="00A921D9">
      <w:pPr>
        <w:pStyle w:val="BodyText"/>
        <w:spacing w:before="1" w:line="276" w:lineRule="auto"/>
        <w:jc w:val="both"/>
      </w:pPr>
    </w:p>
    <w:p w:rsidR="00660C20" w:rsidRPr="00634DD4" w:rsidRDefault="00660C20" w:rsidP="00A921D9">
      <w:pPr>
        <w:pStyle w:val="BodyText"/>
        <w:spacing w:before="1" w:line="276" w:lineRule="auto"/>
        <w:jc w:val="both"/>
      </w:pPr>
    </w:p>
    <w:p w:rsidR="00A921D9" w:rsidRPr="00692108" w:rsidRDefault="00A921D9" w:rsidP="00692108">
      <w:pPr>
        <w:pStyle w:val="ListParagraph"/>
        <w:numPr>
          <w:ilvl w:val="0"/>
          <w:numId w:val="1"/>
        </w:numPr>
        <w:tabs>
          <w:tab w:val="left" w:pos="1303"/>
        </w:tabs>
        <w:spacing w:line="276" w:lineRule="auto"/>
        <w:ind w:right="1420"/>
        <w:jc w:val="both"/>
        <w:rPr>
          <w:sz w:val="24"/>
          <w:szCs w:val="24"/>
        </w:rPr>
      </w:pPr>
      <w:r w:rsidRPr="00634DD4">
        <w:rPr>
          <w:sz w:val="24"/>
          <w:szCs w:val="24"/>
        </w:rPr>
        <w:t>The contractor or the purchaser shall not be liable for delays in performing his obligations resulting from any force majeure clause as referred to and or defined above. The date of completion will be subject to hereinafter provided, will be extended by a reasonable</w:t>
      </w:r>
      <w:r w:rsidRPr="00634DD4">
        <w:rPr>
          <w:spacing w:val="-2"/>
          <w:sz w:val="24"/>
          <w:szCs w:val="24"/>
        </w:rPr>
        <w:t xml:space="preserve"> </w:t>
      </w:r>
      <w:r w:rsidRPr="00634DD4">
        <w:rPr>
          <w:sz w:val="24"/>
          <w:szCs w:val="24"/>
        </w:rPr>
        <w:t>time.</w:t>
      </w:r>
    </w:p>
    <w:p w:rsidR="00A921D9" w:rsidRPr="00634DD4" w:rsidRDefault="00A921D9" w:rsidP="00A921D9">
      <w:pPr>
        <w:pStyle w:val="ListParagraph"/>
        <w:tabs>
          <w:tab w:val="left" w:pos="1303"/>
        </w:tabs>
        <w:spacing w:line="276" w:lineRule="auto"/>
        <w:ind w:right="1420" w:firstLine="0"/>
        <w:jc w:val="both"/>
        <w:rPr>
          <w:sz w:val="24"/>
          <w:szCs w:val="24"/>
        </w:rPr>
      </w:pPr>
    </w:p>
    <w:p w:rsidR="00A921D9" w:rsidRDefault="00A921D9" w:rsidP="00A921D9">
      <w:pPr>
        <w:pStyle w:val="ListParagraph"/>
        <w:numPr>
          <w:ilvl w:val="0"/>
          <w:numId w:val="1"/>
        </w:numPr>
        <w:tabs>
          <w:tab w:val="left" w:pos="1303"/>
        </w:tabs>
        <w:spacing w:line="276" w:lineRule="auto"/>
        <w:ind w:right="1504"/>
        <w:jc w:val="both"/>
        <w:rPr>
          <w:sz w:val="24"/>
          <w:szCs w:val="24"/>
        </w:rPr>
      </w:pPr>
      <w:r w:rsidRPr="00634DD4">
        <w:rPr>
          <w:sz w:val="24"/>
          <w:szCs w:val="24"/>
          <w:u w:val="single"/>
        </w:rPr>
        <w:t>Effect and legal jurisdiction</w:t>
      </w:r>
      <w:r w:rsidRPr="00634DD4">
        <w:rPr>
          <w:sz w:val="24"/>
          <w:szCs w:val="24"/>
        </w:rPr>
        <w:t>: - The contract shall be considered as having come into force from the date of issue of letter of the award of the contract by the purchaser.</w:t>
      </w:r>
    </w:p>
    <w:p w:rsidR="00A921D9" w:rsidRPr="00634DD4" w:rsidRDefault="00A921D9" w:rsidP="00A921D9">
      <w:pPr>
        <w:pStyle w:val="ListParagraph"/>
        <w:tabs>
          <w:tab w:val="left" w:pos="1303"/>
        </w:tabs>
        <w:spacing w:line="276" w:lineRule="auto"/>
        <w:ind w:right="1504" w:firstLine="0"/>
        <w:jc w:val="both"/>
        <w:rPr>
          <w:sz w:val="24"/>
          <w:szCs w:val="24"/>
        </w:rPr>
      </w:pPr>
    </w:p>
    <w:p w:rsidR="00D94C99" w:rsidRPr="00D94C99" w:rsidRDefault="00A921D9" w:rsidP="00D94C99">
      <w:pPr>
        <w:pStyle w:val="ListParagraph"/>
        <w:numPr>
          <w:ilvl w:val="0"/>
          <w:numId w:val="1"/>
        </w:numPr>
        <w:tabs>
          <w:tab w:val="left" w:pos="1303"/>
        </w:tabs>
        <w:spacing w:line="276" w:lineRule="auto"/>
        <w:ind w:right="1489"/>
        <w:jc w:val="both"/>
      </w:pPr>
      <w:r w:rsidRPr="00634DD4">
        <w:rPr>
          <w:sz w:val="24"/>
          <w:szCs w:val="24"/>
        </w:rPr>
        <w:t>The law applicable to this contract shall be the law enforced in India. The courts of Madhya Pradesh shall have exclusive jurisdiction in all matters arising out this contract.</w:t>
      </w:r>
    </w:p>
    <w:p w:rsidR="00D94C99" w:rsidRPr="00D94C99" w:rsidRDefault="00D94C99" w:rsidP="00D94C99">
      <w:pPr>
        <w:pStyle w:val="ListParagrap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D94C99" w:rsidRDefault="00D94C99" w:rsidP="00D94C99">
      <w:pPr>
        <w:pStyle w:val="ListParagraph"/>
        <w:tabs>
          <w:tab w:val="left" w:pos="1303"/>
        </w:tabs>
        <w:spacing w:line="276" w:lineRule="auto"/>
        <w:ind w:right="1489" w:firstLine="0"/>
        <w:jc w:val="both"/>
        <w:rPr>
          <w:u w:val="thick"/>
        </w:rPr>
      </w:pPr>
    </w:p>
    <w:p w:rsidR="002D38FF" w:rsidRPr="00D94C99" w:rsidRDefault="00220AAD" w:rsidP="00D94C99">
      <w:pPr>
        <w:pStyle w:val="ListParagraph"/>
        <w:tabs>
          <w:tab w:val="left" w:pos="1303"/>
        </w:tabs>
        <w:spacing w:line="276" w:lineRule="auto"/>
        <w:ind w:right="1489" w:firstLine="0"/>
        <w:jc w:val="right"/>
        <w:rPr>
          <w:b/>
          <w:bCs/>
        </w:rPr>
      </w:pPr>
      <w:r>
        <w:rPr>
          <w:u w:val="thick"/>
        </w:rPr>
        <w:t xml:space="preserve"> </w:t>
      </w:r>
      <w:r w:rsidR="00D94C99">
        <w:rPr>
          <w:u w:val="thick"/>
        </w:rPr>
        <w:t xml:space="preserve"> </w:t>
      </w:r>
      <w:r w:rsidR="002D38FF" w:rsidRPr="00D94C99">
        <w:rPr>
          <w:b/>
          <w:bCs/>
          <w:u w:val="thick"/>
        </w:rPr>
        <w:t>ANNEXURE – I</w:t>
      </w:r>
    </w:p>
    <w:p w:rsidR="002D38FF" w:rsidRDefault="002D38FF" w:rsidP="002D38FF">
      <w:pPr>
        <w:pStyle w:val="BodyText"/>
        <w:rPr>
          <w:b/>
          <w:sz w:val="16"/>
        </w:rPr>
      </w:pPr>
    </w:p>
    <w:p w:rsidR="002D38FF" w:rsidRDefault="002D38FF" w:rsidP="002D38FF">
      <w:pPr>
        <w:spacing w:before="92"/>
        <w:ind w:left="2178"/>
        <w:rPr>
          <w:b/>
          <w:sz w:val="24"/>
        </w:rPr>
      </w:pPr>
      <w:r>
        <w:rPr>
          <w:b/>
          <w:sz w:val="24"/>
          <w:u w:val="thick"/>
        </w:rPr>
        <w:t>SPECIFICATION OF ITEMS/COMPLIANCE STATEMENT</w:t>
      </w:r>
    </w:p>
    <w:p w:rsidR="002D38FF" w:rsidRDefault="002D38FF" w:rsidP="002D38FF">
      <w:pPr>
        <w:pStyle w:val="BodyText"/>
        <w:rPr>
          <w:b/>
          <w:sz w:val="16"/>
        </w:rPr>
      </w:pPr>
    </w:p>
    <w:p w:rsidR="002D38FF" w:rsidRDefault="002D38FF" w:rsidP="002D38FF">
      <w:pPr>
        <w:pStyle w:val="BodyText"/>
        <w:spacing w:before="92"/>
        <w:ind w:left="3520"/>
      </w:pPr>
      <w:r>
        <w:t>(</w:t>
      </w:r>
      <w:r>
        <w:rPr>
          <w:u w:val="single"/>
        </w:rPr>
        <w:t>To be submitted in Envelope “A”</w:t>
      </w:r>
      <w:r>
        <w:t>)</w:t>
      </w:r>
    </w:p>
    <w:p w:rsidR="002D38FF" w:rsidRDefault="002D38FF" w:rsidP="00C84506"/>
    <w:tbl>
      <w:tblPr>
        <w:tblStyle w:val="TableGrid"/>
        <w:tblW w:w="8260" w:type="dxa"/>
        <w:tblInd w:w="1278" w:type="dxa"/>
        <w:tblLayout w:type="fixed"/>
        <w:tblLook w:val="04A0"/>
      </w:tblPr>
      <w:tblGrid>
        <w:gridCol w:w="737"/>
        <w:gridCol w:w="4753"/>
        <w:gridCol w:w="1260"/>
        <w:gridCol w:w="1510"/>
      </w:tblGrid>
      <w:tr w:rsidR="002D38FF" w:rsidTr="00CD271F">
        <w:tc>
          <w:tcPr>
            <w:tcW w:w="737" w:type="dxa"/>
          </w:tcPr>
          <w:p w:rsidR="002D38FF" w:rsidRPr="004D18D2" w:rsidRDefault="002D38FF" w:rsidP="00C84506">
            <w:pPr>
              <w:rPr>
                <w:b/>
                <w:bCs/>
              </w:rPr>
            </w:pPr>
            <w:r w:rsidRPr="004D18D2">
              <w:rPr>
                <w:b/>
                <w:bCs/>
              </w:rPr>
              <w:t>Sl.</w:t>
            </w:r>
            <w:r w:rsidR="001F3DBD" w:rsidRPr="004D18D2">
              <w:rPr>
                <w:b/>
                <w:bCs/>
              </w:rPr>
              <w:t xml:space="preserve"> </w:t>
            </w:r>
            <w:r w:rsidRPr="004D18D2">
              <w:rPr>
                <w:b/>
                <w:bCs/>
              </w:rPr>
              <w:t>No.</w:t>
            </w:r>
          </w:p>
        </w:tc>
        <w:tc>
          <w:tcPr>
            <w:tcW w:w="4753" w:type="dxa"/>
          </w:tcPr>
          <w:p w:rsidR="002D38FF" w:rsidRPr="004D18D2" w:rsidRDefault="002D38FF" w:rsidP="00C84506">
            <w:pPr>
              <w:rPr>
                <w:b/>
                <w:bCs/>
              </w:rPr>
            </w:pPr>
            <w:r w:rsidRPr="004D18D2">
              <w:rPr>
                <w:b/>
                <w:bCs/>
              </w:rPr>
              <w:t xml:space="preserve">Items Description </w:t>
            </w:r>
          </w:p>
        </w:tc>
        <w:tc>
          <w:tcPr>
            <w:tcW w:w="1260" w:type="dxa"/>
          </w:tcPr>
          <w:p w:rsidR="002D38FF" w:rsidRPr="004D18D2" w:rsidRDefault="002D38FF" w:rsidP="00C84506">
            <w:pPr>
              <w:rPr>
                <w:b/>
                <w:bCs/>
              </w:rPr>
            </w:pPr>
            <w:r w:rsidRPr="004D18D2">
              <w:rPr>
                <w:b/>
                <w:bCs/>
              </w:rPr>
              <w:t xml:space="preserve">Qty required </w:t>
            </w:r>
          </w:p>
          <w:p w:rsidR="002D38FF" w:rsidRPr="004D18D2" w:rsidRDefault="002D38FF" w:rsidP="00C84506">
            <w:pPr>
              <w:rPr>
                <w:b/>
                <w:bCs/>
              </w:rPr>
            </w:pPr>
            <w:r w:rsidRPr="004D18D2">
              <w:rPr>
                <w:b/>
                <w:bCs/>
              </w:rPr>
              <w:t xml:space="preserve">For 01 Year </w:t>
            </w:r>
          </w:p>
        </w:tc>
        <w:tc>
          <w:tcPr>
            <w:tcW w:w="1510" w:type="dxa"/>
          </w:tcPr>
          <w:p w:rsidR="002D38FF" w:rsidRPr="004D18D2" w:rsidRDefault="002D38FF" w:rsidP="00C84506">
            <w:pPr>
              <w:rPr>
                <w:b/>
                <w:bCs/>
              </w:rPr>
            </w:pPr>
            <w:r w:rsidRPr="004D18D2">
              <w:rPr>
                <w:b/>
                <w:bCs/>
              </w:rPr>
              <w:t>Compliance</w:t>
            </w:r>
          </w:p>
        </w:tc>
      </w:tr>
      <w:tr w:rsidR="00AD0506" w:rsidTr="00CD271F">
        <w:tc>
          <w:tcPr>
            <w:tcW w:w="737" w:type="dxa"/>
          </w:tcPr>
          <w:p w:rsidR="00AD0506" w:rsidRPr="004D18D2" w:rsidRDefault="00AD0506" w:rsidP="00606D54">
            <w:pPr>
              <w:rPr>
                <w:b/>
                <w:bCs/>
              </w:rPr>
            </w:pPr>
            <w:r w:rsidRPr="004D18D2">
              <w:rPr>
                <w:b/>
                <w:bCs/>
              </w:rPr>
              <w:t>1</w:t>
            </w:r>
          </w:p>
        </w:tc>
        <w:tc>
          <w:tcPr>
            <w:tcW w:w="4753" w:type="dxa"/>
          </w:tcPr>
          <w:p w:rsidR="00AD0506" w:rsidRPr="004D18D2" w:rsidRDefault="00AD0506" w:rsidP="00606D54">
            <w:pPr>
              <w:rPr>
                <w:b/>
                <w:bCs/>
              </w:rPr>
            </w:pPr>
            <w:r w:rsidRPr="004D18D2">
              <w:rPr>
                <w:b/>
                <w:bCs/>
              </w:rPr>
              <w:t>Book A4 Single side print 70gsm (per book 200 Pages) Single colour black-Segregation Book</w:t>
            </w:r>
          </w:p>
        </w:tc>
        <w:tc>
          <w:tcPr>
            <w:tcW w:w="1260" w:type="dxa"/>
          </w:tcPr>
          <w:p w:rsidR="00AD0506" w:rsidRPr="004D18D2" w:rsidRDefault="00AD0506" w:rsidP="00CD271F">
            <w:pPr>
              <w:rPr>
                <w:b/>
                <w:bCs/>
              </w:rPr>
            </w:pPr>
            <w:r w:rsidRPr="004D18D2">
              <w:rPr>
                <w:b/>
                <w:bCs/>
              </w:rPr>
              <w:t>100</w:t>
            </w:r>
          </w:p>
        </w:tc>
        <w:tc>
          <w:tcPr>
            <w:tcW w:w="1510" w:type="dxa"/>
          </w:tcPr>
          <w:p w:rsidR="00AD0506" w:rsidRPr="004D18D2" w:rsidRDefault="00AD0506" w:rsidP="00CD271F">
            <w:pPr>
              <w:rPr>
                <w:b/>
                <w:bCs/>
              </w:rPr>
            </w:pPr>
          </w:p>
        </w:tc>
      </w:tr>
      <w:tr w:rsidR="00AD0506" w:rsidTr="00CD271F">
        <w:tc>
          <w:tcPr>
            <w:tcW w:w="737" w:type="dxa"/>
          </w:tcPr>
          <w:p w:rsidR="00AD0506" w:rsidRPr="004D18D2" w:rsidRDefault="00AD0506" w:rsidP="00606D54">
            <w:pPr>
              <w:rPr>
                <w:b/>
                <w:bCs/>
              </w:rPr>
            </w:pPr>
            <w:r w:rsidRPr="004D18D2">
              <w:rPr>
                <w:b/>
                <w:bCs/>
              </w:rPr>
              <w:t>2</w:t>
            </w:r>
          </w:p>
        </w:tc>
        <w:tc>
          <w:tcPr>
            <w:tcW w:w="4753" w:type="dxa"/>
          </w:tcPr>
          <w:p w:rsidR="00AD0506" w:rsidRPr="004D18D2" w:rsidRDefault="00AD0506" w:rsidP="00606D54">
            <w:pPr>
              <w:rPr>
                <w:b/>
                <w:bCs/>
              </w:rPr>
            </w:pPr>
            <w:r w:rsidRPr="004D18D2">
              <w:rPr>
                <w:b/>
                <w:bCs/>
              </w:rPr>
              <w:t>Book A4 Single side print 70gsm (per book 100 Pages) Single colour black-Acceptance Book</w:t>
            </w:r>
          </w:p>
        </w:tc>
        <w:tc>
          <w:tcPr>
            <w:tcW w:w="1260" w:type="dxa"/>
          </w:tcPr>
          <w:p w:rsidR="00AD0506" w:rsidRPr="004D18D2" w:rsidRDefault="00AD0506" w:rsidP="00CD271F">
            <w:pPr>
              <w:rPr>
                <w:b/>
                <w:bCs/>
              </w:rPr>
            </w:pPr>
            <w:r w:rsidRPr="004D18D2">
              <w:rPr>
                <w:b/>
                <w:bCs/>
              </w:rPr>
              <w:t>40</w:t>
            </w:r>
          </w:p>
        </w:tc>
        <w:tc>
          <w:tcPr>
            <w:tcW w:w="1510" w:type="dxa"/>
          </w:tcPr>
          <w:p w:rsidR="00AD0506" w:rsidRPr="004D18D2" w:rsidRDefault="00AD0506" w:rsidP="00CD271F">
            <w:pPr>
              <w:rPr>
                <w:b/>
                <w:bCs/>
              </w:rPr>
            </w:pPr>
          </w:p>
        </w:tc>
      </w:tr>
      <w:tr w:rsidR="00AD0506" w:rsidTr="00CD271F">
        <w:tc>
          <w:tcPr>
            <w:tcW w:w="737" w:type="dxa"/>
          </w:tcPr>
          <w:p w:rsidR="00AD0506" w:rsidRPr="004D18D2" w:rsidRDefault="00AD0506" w:rsidP="00606D54">
            <w:pPr>
              <w:rPr>
                <w:b/>
                <w:bCs/>
              </w:rPr>
            </w:pPr>
            <w:r w:rsidRPr="004D18D2">
              <w:rPr>
                <w:b/>
                <w:bCs/>
              </w:rPr>
              <w:t>3</w:t>
            </w:r>
          </w:p>
        </w:tc>
        <w:tc>
          <w:tcPr>
            <w:tcW w:w="4753" w:type="dxa"/>
          </w:tcPr>
          <w:p w:rsidR="00AD0506" w:rsidRPr="004D18D2" w:rsidRDefault="00AD0506" w:rsidP="00606D54">
            <w:pPr>
              <w:rPr>
                <w:b/>
                <w:bCs/>
              </w:rPr>
            </w:pPr>
            <w:r w:rsidRPr="004D18D2">
              <w:rPr>
                <w:b/>
                <w:bCs/>
              </w:rPr>
              <w:t xml:space="preserve">Book 6.8x8.5 inch, Single side print 70 </w:t>
            </w:r>
            <w:proofErr w:type="spellStart"/>
            <w:r w:rsidRPr="004D18D2">
              <w:rPr>
                <w:b/>
                <w:bCs/>
              </w:rPr>
              <w:t>gsm</w:t>
            </w:r>
            <w:proofErr w:type="spellEnd"/>
            <w:r w:rsidRPr="004D18D2">
              <w:rPr>
                <w:b/>
                <w:bCs/>
              </w:rPr>
              <w:t xml:space="preserve"> (per book 100 pages ) Single colour black-Gate pass Book</w:t>
            </w:r>
          </w:p>
        </w:tc>
        <w:tc>
          <w:tcPr>
            <w:tcW w:w="1260" w:type="dxa"/>
          </w:tcPr>
          <w:p w:rsidR="00AD0506" w:rsidRPr="004D18D2" w:rsidRDefault="00AD0506" w:rsidP="00CD271F">
            <w:pPr>
              <w:rPr>
                <w:b/>
                <w:bCs/>
              </w:rPr>
            </w:pPr>
            <w:r w:rsidRPr="004D18D2">
              <w:rPr>
                <w:b/>
                <w:bCs/>
              </w:rPr>
              <w:t>400</w:t>
            </w:r>
          </w:p>
        </w:tc>
        <w:tc>
          <w:tcPr>
            <w:tcW w:w="1510" w:type="dxa"/>
          </w:tcPr>
          <w:p w:rsidR="00AD0506" w:rsidRPr="004D18D2" w:rsidRDefault="00AD0506" w:rsidP="00CD271F">
            <w:pPr>
              <w:rPr>
                <w:b/>
                <w:bCs/>
              </w:rPr>
            </w:pPr>
          </w:p>
        </w:tc>
      </w:tr>
    </w:tbl>
    <w:tbl>
      <w:tblPr>
        <w:tblW w:w="13354" w:type="dxa"/>
        <w:tblLayout w:type="fixed"/>
        <w:tblLook w:val="04A0"/>
      </w:tblPr>
      <w:tblGrid>
        <w:gridCol w:w="13354"/>
      </w:tblGrid>
      <w:tr w:rsidR="00C84506" w:rsidRPr="005D075C" w:rsidTr="002D38FF">
        <w:trPr>
          <w:trHeight w:val="255"/>
        </w:trPr>
        <w:tc>
          <w:tcPr>
            <w:tcW w:w="13354" w:type="dxa"/>
            <w:tcBorders>
              <w:top w:val="nil"/>
              <w:left w:val="nil"/>
              <w:bottom w:val="nil"/>
              <w:right w:val="nil"/>
            </w:tcBorders>
            <w:shd w:val="clear" w:color="auto" w:fill="auto"/>
            <w:noWrap/>
            <w:vAlign w:val="bottom"/>
            <w:hideMark/>
          </w:tcPr>
          <w:p w:rsidR="00C84506" w:rsidRPr="005D075C" w:rsidRDefault="00C84506" w:rsidP="00C84506">
            <w:pPr>
              <w:rPr>
                <w:rFonts w:eastAsia="Times New Roman"/>
                <w:sz w:val="20"/>
                <w:lang w:eastAsia="en-IN"/>
              </w:rPr>
            </w:pPr>
          </w:p>
        </w:tc>
      </w:tr>
      <w:tr w:rsidR="00C84506" w:rsidRPr="005D075C" w:rsidTr="00AD0506">
        <w:trPr>
          <w:trHeight w:val="255"/>
        </w:trPr>
        <w:tc>
          <w:tcPr>
            <w:tcW w:w="13354" w:type="dxa"/>
            <w:tcBorders>
              <w:top w:val="nil"/>
              <w:left w:val="nil"/>
              <w:bottom w:val="nil"/>
              <w:right w:val="nil"/>
            </w:tcBorders>
            <w:shd w:val="clear" w:color="auto" w:fill="auto"/>
            <w:noWrap/>
            <w:vAlign w:val="bottom"/>
            <w:hideMark/>
          </w:tcPr>
          <w:p w:rsidR="00C84506" w:rsidRDefault="00C84506" w:rsidP="00C84506">
            <w:pPr>
              <w:rPr>
                <w:rFonts w:ascii="Times New Roman" w:eastAsia="Times New Roman" w:hAnsi="Times New Roman" w:cs="Times New Roman"/>
                <w:sz w:val="20"/>
                <w:lang w:eastAsia="en-IN"/>
              </w:rPr>
            </w:pPr>
          </w:p>
          <w:p w:rsidR="00A41CA2" w:rsidRDefault="00A41CA2" w:rsidP="00C84506">
            <w:pPr>
              <w:rPr>
                <w:rFonts w:ascii="Times New Roman" w:eastAsia="Times New Roman" w:hAnsi="Times New Roman" w:cs="Times New Roman"/>
                <w:sz w:val="20"/>
                <w:lang w:eastAsia="en-IN"/>
              </w:rPr>
            </w:pPr>
          </w:p>
          <w:p w:rsidR="00A41CA2" w:rsidRDefault="00A41CA2" w:rsidP="00A41CA2">
            <w:pPr>
              <w:pStyle w:val="BodyText"/>
            </w:pPr>
          </w:p>
          <w:p w:rsidR="00A41CA2" w:rsidRDefault="00A41CA2" w:rsidP="00A41CA2">
            <w:pPr>
              <w:pStyle w:val="BodyText"/>
              <w:tabs>
                <w:tab w:val="left" w:pos="9885"/>
              </w:tabs>
              <w:ind w:left="5569" w:right="1378"/>
              <w:jc w:val="both"/>
            </w:pPr>
            <w:r>
              <w:t xml:space="preserve">Signature of </w:t>
            </w:r>
            <w:proofErr w:type="spellStart"/>
            <w:r>
              <w:t>Tenderer</w:t>
            </w:r>
            <w:proofErr w:type="spellEnd"/>
            <w:r>
              <w:t xml:space="preserve"> </w:t>
            </w:r>
          </w:p>
          <w:p w:rsidR="00A41CA2" w:rsidRDefault="00A41CA2" w:rsidP="00A41CA2">
            <w:pPr>
              <w:pStyle w:val="BodyText"/>
              <w:tabs>
                <w:tab w:val="left" w:pos="9885"/>
              </w:tabs>
              <w:ind w:left="5569" w:right="1378"/>
              <w:jc w:val="both"/>
            </w:pPr>
            <w:r>
              <w:t>Name</w:t>
            </w:r>
            <w:r>
              <w:rPr>
                <w:spacing w:val="-6"/>
              </w:rPr>
              <w:t xml:space="preserve"> </w:t>
            </w:r>
            <w:r>
              <w:t>of</w:t>
            </w:r>
            <w:r>
              <w:rPr>
                <w:spacing w:val="-3"/>
              </w:rPr>
              <w:t xml:space="preserve"> </w:t>
            </w:r>
            <w:r>
              <w:t>Signatory</w:t>
            </w:r>
            <w:r>
              <w:rPr>
                <w:u w:val="single"/>
              </w:rPr>
              <w:t xml:space="preserve"> </w:t>
            </w:r>
            <w:r>
              <w:rPr>
                <w:u w:val="single"/>
              </w:rPr>
              <w:tab/>
            </w:r>
            <w:r>
              <w:t xml:space="preserve">                            Name of</w:t>
            </w:r>
            <w:r>
              <w:rPr>
                <w:spacing w:val="-5"/>
              </w:rPr>
              <w:t xml:space="preserve"> </w:t>
            </w:r>
            <w:r>
              <w:t>the</w:t>
            </w:r>
            <w:r>
              <w:rPr>
                <w:spacing w:val="-2"/>
              </w:rPr>
              <w:t xml:space="preserve"> </w:t>
            </w:r>
            <w:r>
              <w:t>Firm</w:t>
            </w:r>
            <w:r>
              <w:rPr>
                <w:u w:val="single"/>
              </w:rPr>
              <w:t xml:space="preserve"> </w:t>
            </w:r>
            <w:r>
              <w:rPr>
                <w:u w:val="single"/>
              </w:rPr>
              <w:tab/>
            </w:r>
            <w:r>
              <w:t xml:space="preserve"> </w:t>
            </w:r>
          </w:p>
          <w:p w:rsidR="00A41CA2" w:rsidRDefault="00A41CA2" w:rsidP="00A41CA2">
            <w:pPr>
              <w:pStyle w:val="BodyText"/>
              <w:tabs>
                <w:tab w:val="left" w:pos="9885"/>
              </w:tabs>
              <w:ind w:left="5569" w:right="1378"/>
              <w:jc w:val="both"/>
            </w:pPr>
            <w:r>
              <w:t>Address:</w:t>
            </w:r>
          </w:p>
          <w:p w:rsidR="00A41CA2" w:rsidRDefault="00A41CA2"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27396E" w:rsidRDefault="0027396E" w:rsidP="00C84506">
            <w:pPr>
              <w:rPr>
                <w:rFonts w:ascii="Times New Roman" w:eastAsia="Times New Roman" w:hAnsi="Times New Roman" w:cs="Times New Roman"/>
                <w:sz w:val="20"/>
                <w:lang w:eastAsia="en-IN"/>
              </w:rPr>
            </w:pPr>
          </w:p>
          <w:p w:rsidR="00D94C99" w:rsidRDefault="00D94C99" w:rsidP="00C84506">
            <w:pPr>
              <w:rPr>
                <w:rFonts w:ascii="Times New Roman" w:eastAsia="Times New Roman" w:hAnsi="Times New Roman" w:cs="Times New Roman"/>
                <w:sz w:val="20"/>
                <w:lang w:eastAsia="en-IN"/>
              </w:rPr>
            </w:pPr>
          </w:p>
          <w:p w:rsidR="00D94C99" w:rsidRDefault="00D94C99" w:rsidP="00C84506">
            <w:pPr>
              <w:rPr>
                <w:rFonts w:ascii="Times New Roman" w:eastAsia="Times New Roman" w:hAnsi="Times New Roman" w:cs="Times New Roman"/>
                <w:sz w:val="20"/>
                <w:lang w:eastAsia="en-IN"/>
              </w:rPr>
            </w:pPr>
          </w:p>
          <w:p w:rsidR="00D94C99" w:rsidRDefault="00D94C99" w:rsidP="00C84506">
            <w:pPr>
              <w:rPr>
                <w:rFonts w:ascii="Times New Roman" w:eastAsia="Times New Roman" w:hAnsi="Times New Roman" w:cs="Times New Roman"/>
                <w:sz w:val="20"/>
                <w:lang w:eastAsia="en-IN"/>
              </w:rPr>
            </w:pPr>
          </w:p>
          <w:p w:rsidR="0027396E" w:rsidRPr="005D075C" w:rsidRDefault="0027396E" w:rsidP="00C84506">
            <w:pPr>
              <w:rPr>
                <w:rFonts w:ascii="Times New Roman" w:eastAsia="Times New Roman" w:hAnsi="Times New Roman" w:cs="Times New Roman"/>
                <w:sz w:val="20"/>
                <w:lang w:eastAsia="en-IN"/>
              </w:rPr>
            </w:pPr>
          </w:p>
        </w:tc>
      </w:tr>
      <w:tr w:rsidR="00A41CA2" w:rsidRPr="005D075C" w:rsidTr="00AD0506">
        <w:trPr>
          <w:trHeight w:val="255"/>
        </w:trPr>
        <w:tc>
          <w:tcPr>
            <w:tcW w:w="13354" w:type="dxa"/>
            <w:tcBorders>
              <w:top w:val="nil"/>
              <w:left w:val="nil"/>
              <w:bottom w:val="nil"/>
              <w:right w:val="nil"/>
            </w:tcBorders>
            <w:shd w:val="clear" w:color="auto" w:fill="auto"/>
            <w:noWrap/>
            <w:vAlign w:val="bottom"/>
            <w:hideMark/>
          </w:tcPr>
          <w:p w:rsidR="00A41CA2" w:rsidRDefault="00A41CA2" w:rsidP="00C84506">
            <w:pPr>
              <w:rPr>
                <w:rFonts w:ascii="Times New Roman" w:eastAsia="Times New Roman" w:hAnsi="Times New Roman" w:cs="Times New Roman"/>
                <w:sz w:val="20"/>
                <w:lang w:eastAsia="en-IN"/>
              </w:rPr>
            </w:pPr>
          </w:p>
          <w:p w:rsidR="00A41CA2" w:rsidRDefault="00A41CA2" w:rsidP="00C84506">
            <w:pPr>
              <w:rPr>
                <w:rFonts w:ascii="Times New Roman" w:eastAsia="Times New Roman" w:hAnsi="Times New Roman" w:cs="Times New Roman"/>
                <w:sz w:val="20"/>
                <w:lang w:eastAsia="en-IN"/>
              </w:rPr>
            </w:pPr>
          </w:p>
        </w:tc>
      </w:tr>
      <w:tr w:rsidR="00C84506" w:rsidRPr="005D075C" w:rsidTr="00AD0506">
        <w:trPr>
          <w:trHeight w:val="255"/>
        </w:trPr>
        <w:tc>
          <w:tcPr>
            <w:tcW w:w="13354" w:type="dxa"/>
            <w:tcBorders>
              <w:top w:val="nil"/>
              <w:left w:val="nil"/>
              <w:bottom w:val="nil"/>
              <w:right w:val="nil"/>
            </w:tcBorders>
            <w:shd w:val="clear" w:color="auto" w:fill="auto"/>
            <w:noWrap/>
            <w:vAlign w:val="bottom"/>
            <w:hideMark/>
          </w:tcPr>
          <w:p w:rsidR="00C84506" w:rsidRPr="005D075C" w:rsidRDefault="00C84506" w:rsidP="00C84506">
            <w:pPr>
              <w:rPr>
                <w:rFonts w:eastAsia="Times New Roman"/>
                <w:sz w:val="20"/>
                <w:lang w:eastAsia="en-IN"/>
              </w:rPr>
            </w:pPr>
          </w:p>
        </w:tc>
      </w:tr>
    </w:tbl>
    <w:p w:rsidR="00C915DC" w:rsidRPr="00EE236A" w:rsidRDefault="00F03FE3" w:rsidP="001648BA">
      <w:pPr>
        <w:pStyle w:val="Heading2"/>
        <w:spacing w:before="113"/>
        <w:ind w:left="0" w:right="1436"/>
        <w:jc w:val="right"/>
        <w:rPr>
          <w:sz w:val="28"/>
          <w:szCs w:val="28"/>
          <w:u w:val="none"/>
        </w:rPr>
      </w:pPr>
      <w:r w:rsidRPr="00EE236A">
        <w:rPr>
          <w:w w:val="90"/>
          <w:sz w:val="28"/>
          <w:szCs w:val="28"/>
          <w:u w:val="thick"/>
        </w:rPr>
        <w:t>Annexure-A</w:t>
      </w:r>
    </w:p>
    <w:p w:rsidR="00C915DC" w:rsidRDefault="00F03FE3" w:rsidP="00EE236A">
      <w:pPr>
        <w:ind w:left="2938"/>
        <w:rPr>
          <w:b/>
          <w:sz w:val="24"/>
        </w:rPr>
      </w:pPr>
      <w:r>
        <w:rPr>
          <w:b/>
          <w:sz w:val="24"/>
          <w:u w:val="thick"/>
        </w:rPr>
        <w:t>UNCONDITIONAL ACCEPTANCE LETTER</w:t>
      </w:r>
    </w:p>
    <w:p w:rsidR="00C915DC" w:rsidRDefault="00EE236A" w:rsidP="00EE236A">
      <w:pPr>
        <w:ind w:left="1520"/>
        <w:rPr>
          <w:b/>
          <w:sz w:val="24"/>
        </w:rPr>
      </w:pPr>
      <w:r w:rsidRPr="00EE236A">
        <w:rPr>
          <w:b/>
          <w:sz w:val="24"/>
        </w:rPr>
        <w:t xml:space="preserve">        </w:t>
      </w:r>
      <w:r w:rsidR="00F03FE3">
        <w:rPr>
          <w:b/>
          <w:sz w:val="24"/>
          <w:u w:val="thick"/>
        </w:rPr>
        <w:t xml:space="preserve">(TO BE SUBMITTED IN TECHNICAL </w:t>
      </w:r>
      <w:proofErr w:type="gramStart"/>
      <w:r w:rsidR="00F03FE3">
        <w:rPr>
          <w:b/>
          <w:sz w:val="24"/>
          <w:u w:val="thick"/>
        </w:rPr>
        <w:t>BID ,</w:t>
      </w:r>
      <w:proofErr w:type="gramEnd"/>
      <w:r w:rsidR="00F03FE3">
        <w:rPr>
          <w:b/>
          <w:sz w:val="24"/>
          <w:u w:val="thick"/>
        </w:rPr>
        <w:t xml:space="preserve"> ENVELOPE </w:t>
      </w:r>
      <w:r w:rsidR="00C84506">
        <w:rPr>
          <w:b/>
          <w:sz w:val="24"/>
          <w:u w:val="thick"/>
        </w:rPr>
        <w:t>‘</w:t>
      </w:r>
      <w:r w:rsidR="00F03FE3">
        <w:rPr>
          <w:b/>
          <w:sz w:val="24"/>
          <w:u w:val="thick"/>
        </w:rPr>
        <w:t>A</w:t>
      </w:r>
      <w:r w:rsidR="00C84506">
        <w:rPr>
          <w:b/>
          <w:sz w:val="24"/>
          <w:u w:val="thick"/>
        </w:rPr>
        <w:t>’</w:t>
      </w:r>
      <w:r w:rsidR="00F03FE3">
        <w:rPr>
          <w:b/>
          <w:sz w:val="24"/>
          <w:u w:val="thick"/>
        </w:rPr>
        <w:t>)</w:t>
      </w:r>
    </w:p>
    <w:p w:rsidR="00C915DC" w:rsidRDefault="00C915DC">
      <w:pPr>
        <w:pStyle w:val="BodyText"/>
        <w:rPr>
          <w:b/>
          <w:sz w:val="16"/>
        </w:rPr>
      </w:pPr>
    </w:p>
    <w:p w:rsidR="00C915DC" w:rsidRPr="00656125" w:rsidRDefault="00F03FE3">
      <w:pPr>
        <w:spacing w:before="92"/>
        <w:ind w:left="800"/>
        <w:rPr>
          <w:bCs/>
          <w:sz w:val="24"/>
        </w:rPr>
      </w:pPr>
      <w:r w:rsidRPr="00656125">
        <w:rPr>
          <w:bCs/>
          <w:sz w:val="24"/>
        </w:rPr>
        <w:t>To</w:t>
      </w:r>
    </w:p>
    <w:p w:rsidR="00DD3DD2" w:rsidRPr="00656125" w:rsidRDefault="00F03FE3">
      <w:pPr>
        <w:pStyle w:val="BodyText"/>
        <w:ind w:left="800" w:right="7716"/>
        <w:rPr>
          <w:bCs/>
        </w:rPr>
      </w:pPr>
      <w:r w:rsidRPr="00656125">
        <w:rPr>
          <w:bCs/>
        </w:rPr>
        <w:t xml:space="preserve">The </w:t>
      </w:r>
      <w:r w:rsidR="00DD3DD2" w:rsidRPr="00656125">
        <w:rPr>
          <w:bCs/>
        </w:rPr>
        <w:t xml:space="preserve">Station </w:t>
      </w:r>
      <w:proofErr w:type="spellStart"/>
      <w:r w:rsidR="00DD3DD2" w:rsidRPr="00656125">
        <w:rPr>
          <w:bCs/>
        </w:rPr>
        <w:t>Incharge</w:t>
      </w:r>
      <w:proofErr w:type="spellEnd"/>
      <w:r w:rsidRPr="00656125">
        <w:rPr>
          <w:bCs/>
        </w:rPr>
        <w:t xml:space="preserve">, </w:t>
      </w:r>
      <w:r w:rsidR="00DD3DD2" w:rsidRPr="00656125">
        <w:rPr>
          <w:bCs/>
        </w:rPr>
        <w:t>AAICLAS</w:t>
      </w:r>
    </w:p>
    <w:p w:rsidR="00DD3DD2" w:rsidRPr="00656125" w:rsidRDefault="00DD3DD2">
      <w:pPr>
        <w:pStyle w:val="BodyText"/>
        <w:ind w:left="800" w:right="7716"/>
        <w:rPr>
          <w:bCs/>
        </w:rPr>
      </w:pPr>
      <w:r w:rsidRPr="00656125">
        <w:rPr>
          <w:bCs/>
        </w:rPr>
        <w:t xml:space="preserve">Air Cargo Terminal </w:t>
      </w:r>
    </w:p>
    <w:p w:rsidR="00C915DC" w:rsidRPr="00656125" w:rsidRDefault="00F07780">
      <w:pPr>
        <w:pStyle w:val="BodyText"/>
        <w:ind w:left="800" w:right="7716"/>
        <w:rPr>
          <w:bCs/>
        </w:rPr>
      </w:pPr>
      <w:r w:rsidRPr="00656125">
        <w:rPr>
          <w:bCs/>
        </w:rPr>
        <w:t xml:space="preserve">Raja </w:t>
      </w:r>
      <w:proofErr w:type="spellStart"/>
      <w:r w:rsidRPr="00656125">
        <w:rPr>
          <w:bCs/>
        </w:rPr>
        <w:t>Bhoj</w:t>
      </w:r>
      <w:proofErr w:type="spellEnd"/>
      <w:r w:rsidRPr="00656125">
        <w:rPr>
          <w:bCs/>
        </w:rPr>
        <w:t xml:space="preserve"> </w:t>
      </w:r>
      <w:r w:rsidR="00F03FE3" w:rsidRPr="00656125">
        <w:rPr>
          <w:bCs/>
        </w:rPr>
        <w:t>Airport,</w:t>
      </w:r>
      <w:r w:rsidRPr="00656125">
        <w:rPr>
          <w:bCs/>
        </w:rPr>
        <w:t xml:space="preserve"> Bhopal</w:t>
      </w:r>
      <w:r w:rsidR="00F03FE3" w:rsidRPr="00656125">
        <w:rPr>
          <w:bCs/>
        </w:rPr>
        <w:t xml:space="preserve">, </w:t>
      </w:r>
      <w:r w:rsidRPr="00656125">
        <w:rPr>
          <w:bCs/>
        </w:rPr>
        <w:t>MP</w:t>
      </w:r>
      <w:r w:rsidR="00F03FE3" w:rsidRPr="00656125">
        <w:rPr>
          <w:bCs/>
        </w:rPr>
        <w:t>-</w:t>
      </w:r>
      <w:r w:rsidR="00DD3DD2" w:rsidRPr="00656125">
        <w:rPr>
          <w:bCs/>
        </w:rPr>
        <w:t>462030</w:t>
      </w:r>
    </w:p>
    <w:p w:rsidR="00C915DC" w:rsidRDefault="00C915DC">
      <w:pPr>
        <w:pStyle w:val="BodyText"/>
      </w:pPr>
    </w:p>
    <w:p w:rsidR="00C915DC" w:rsidRDefault="00F03FE3">
      <w:pPr>
        <w:pStyle w:val="Heading2"/>
        <w:spacing w:before="1"/>
        <w:rPr>
          <w:u w:val="none"/>
        </w:rPr>
      </w:pPr>
      <w:r>
        <w:rPr>
          <w:u w:val="none"/>
        </w:rPr>
        <w:t>Sub:-</w:t>
      </w:r>
      <w:r w:rsidR="00DD3DD2">
        <w:rPr>
          <w:u w:val="thick"/>
        </w:rPr>
        <w:t>Unconditional Acceptance of AAICLAS</w:t>
      </w:r>
      <w:r>
        <w:rPr>
          <w:u w:val="thick"/>
        </w:rPr>
        <w:t xml:space="preserve"> Quotation Terms &amp; Conditions.</w:t>
      </w:r>
    </w:p>
    <w:p w:rsidR="00C915DC" w:rsidRDefault="00C915DC">
      <w:pPr>
        <w:pStyle w:val="BodyText"/>
        <w:rPr>
          <w:b/>
          <w:sz w:val="16"/>
        </w:rPr>
      </w:pPr>
    </w:p>
    <w:p w:rsidR="00C915DC" w:rsidRDefault="00F03FE3">
      <w:pPr>
        <w:spacing w:before="92"/>
        <w:ind w:left="800"/>
        <w:rPr>
          <w:b/>
          <w:sz w:val="24"/>
        </w:rPr>
      </w:pPr>
      <w:r>
        <w:rPr>
          <w:b/>
          <w:sz w:val="24"/>
        </w:rPr>
        <w:t>Sir/Madam,</w:t>
      </w:r>
    </w:p>
    <w:p w:rsidR="00C915DC" w:rsidRDefault="00C915DC">
      <w:pPr>
        <w:pStyle w:val="BodyText"/>
        <w:rPr>
          <w:b/>
        </w:rPr>
      </w:pPr>
    </w:p>
    <w:p w:rsidR="00C915DC" w:rsidRPr="004012A2" w:rsidRDefault="00F03FE3" w:rsidP="004012A2">
      <w:pPr>
        <w:pStyle w:val="ListParagraph"/>
        <w:numPr>
          <w:ilvl w:val="1"/>
          <w:numId w:val="1"/>
        </w:numPr>
        <w:tabs>
          <w:tab w:val="left" w:pos="1521"/>
        </w:tabs>
        <w:spacing w:line="276" w:lineRule="auto"/>
        <w:ind w:right="1433"/>
        <w:jc w:val="both"/>
        <w:rPr>
          <w:sz w:val="24"/>
          <w:szCs w:val="24"/>
        </w:rPr>
      </w:pPr>
      <w:r w:rsidRPr="00D32A44">
        <w:rPr>
          <w:sz w:val="24"/>
          <w:szCs w:val="24"/>
        </w:rPr>
        <w:t>The quotation for the supply of</w:t>
      </w:r>
      <w:r w:rsidRPr="00D32A44">
        <w:rPr>
          <w:sz w:val="24"/>
          <w:szCs w:val="24"/>
          <w:u w:val="single"/>
        </w:rPr>
        <w:t xml:space="preserve"> </w:t>
      </w:r>
      <w:r w:rsidRPr="00D32A44">
        <w:rPr>
          <w:b/>
          <w:sz w:val="24"/>
          <w:szCs w:val="24"/>
          <w:u w:val="single"/>
        </w:rPr>
        <w:t>“</w:t>
      </w:r>
      <w:r w:rsidR="00F07780" w:rsidRPr="00D32A44">
        <w:rPr>
          <w:b/>
          <w:sz w:val="24"/>
          <w:szCs w:val="24"/>
          <w:u w:val="single"/>
        </w:rPr>
        <w:t xml:space="preserve">Annual Rate Contract of Printing </w:t>
      </w:r>
      <w:proofErr w:type="gramStart"/>
      <w:r w:rsidR="00D053CB">
        <w:rPr>
          <w:b/>
          <w:sz w:val="24"/>
          <w:szCs w:val="24"/>
          <w:u w:val="single"/>
        </w:rPr>
        <w:t>Items</w:t>
      </w:r>
      <w:r w:rsidR="00F07780" w:rsidRPr="00D32A44">
        <w:rPr>
          <w:sz w:val="24"/>
          <w:szCs w:val="24"/>
          <w:u w:val="single"/>
        </w:rPr>
        <w:t xml:space="preserve"> </w:t>
      </w:r>
      <w:r w:rsidR="00F07780" w:rsidRPr="00D32A44">
        <w:rPr>
          <w:b/>
          <w:sz w:val="24"/>
          <w:szCs w:val="24"/>
          <w:u w:val="single"/>
        </w:rPr>
        <w:t>”</w:t>
      </w:r>
      <w:proofErr w:type="gramEnd"/>
      <w:r w:rsidR="00F07780" w:rsidRPr="00D32A44">
        <w:rPr>
          <w:b/>
          <w:sz w:val="24"/>
          <w:szCs w:val="24"/>
          <w:u w:val="single"/>
        </w:rPr>
        <w:t xml:space="preserve"> </w:t>
      </w:r>
      <w:r w:rsidR="00F07780" w:rsidRPr="00D32A44">
        <w:rPr>
          <w:sz w:val="24"/>
          <w:szCs w:val="24"/>
          <w:u w:val="single"/>
        </w:rPr>
        <w:t xml:space="preserve">at </w:t>
      </w:r>
      <w:r w:rsidR="00DD3DD2" w:rsidRPr="00D32A44">
        <w:rPr>
          <w:sz w:val="24"/>
          <w:szCs w:val="24"/>
          <w:u w:val="single"/>
        </w:rPr>
        <w:t xml:space="preserve">AAICLAS </w:t>
      </w:r>
      <w:r w:rsidR="00F07780" w:rsidRPr="00D32A44">
        <w:rPr>
          <w:sz w:val="24"/>
          <w:szCs w:val="24"/>
          <w:u w:val="single"/>
        </w:rPr>
        <w:t xml:space="preserve">Raja </w:t>
      </w:r>
      <w:proofErr w:type="spellStart"/>
      <w:r w:rsidR="00F07780" w:rsidRPr="00D32A44">
        <w:rPr>
          <w:sz w:val="24"/>
          <w:szCs w:val="24"/>
          <w:u w:val="single"/>
        </w:rPr>
        <w:t>Bhoj</w:t>
      </w:r>
      <w:proofErr w:type="spellEnd"/>
      <w:r w:rsidR="00F07780" w:rsidRPr="00D32A44">
        <w:rPr>
          <w:sz w:val="24"/>
          <w:szCs w:val="24"/>
          <w:u w:val="single"/>
        </w:rPr>
        <w:t xml:space="preserve"> </w:t>
      </w:r>
      <w:r w:rsidR="002C6B6D" w:rsidRPr="00D32A44">
        <w:rPr>
          <w:sz w:val="24"/>
          <w:szCs w:val="24"/>
          <w:u w:val="single"/>
        </w:rPr>
        <w:t>Airport, Bhopal</w:t>
      </w:r>
      <w:r w:rsidRPr="00D32A44">
        <w:rPr>
          <w:sz w:val="24"/>
          <w:szCs w:val="24"/>
        </w:rPr>
        <w:t xml:space="preserve"> downloaded by us from web site, I/We hereby</w:t>
      </w:r>
      <w:r w:rsidRPr="00D32A44">
        <w:rPr>
          <w:spacing w:val="38"/>
          <w:sz w:val="24"/>
          <w:szCs w:val="24"/>
        </w:rPr>
        <w:t xml:space="preserve"> </w:t>
      </w:r>
      <w:r w:rsidRPr="00D32A44">
        <w:rPr>
          <w:sz w:val="24"/>
          <w:szCs w:val="24"/>
        </w:rPr>
        <w:t>unconditionally</w:t>
      </w:r>
      <w:r w:rsidRPr="00D32A44">
        <w:rPr>
          <w:spacing w:val="40"/>
          <w:sz w:val="24"/>
          <w:szCs w:val="24"/>
        </w:rPr>
        <w:t xml:space="preserve"> </w:t>
      </w:r>
      <w:r w:rsidRPr="00D32A44">
        <w:rPr>
          <w:sz w:val="24"/>
          <w:szCs w:val="24"/>
        </w:rPr>
        <w:t>accept</w:t>
      </w:r>
      <w:r w:rsidRPr="00D32A44">
        <w:rPr>
          <w:spacing w:val="40"/>
          <w:sz w:val="24"/>
          <w:szCs w:val="24"/>
        </w:rPr>
        <w:t xml:space="preserve"> </w:t>
      </w:r>
      <w:r w:rsidRPr="00D32A44">
        <w:rPr>
          <w:sz w:val="24"/>
          <w:szCs w:val="24"/>
        </w:rPr>
        <w:t>the</w:t>
      </w:r>
      <w:r w:rsidRPr="00D32A44">
        <w:rPr>
          <w:spacing w:val="41"/>
          <w:sz w:val="24"/>
          <w:szCs w:val="24"/>
        </w:rPr>
        <w:t xml:space="preserve"> </w:t>
      </w:r>
      <w:r w:rsidRPr="00D32A44">
        <w:rPr>
          <w:sz w:val="24"/>
          <w:szCs w:val="24"/>
        </w:rPr>
        <w:t>terms</w:t>
      </w:r>
      <w:r w:rsidRPr="00D32A44">
        <w:rPr>
          <w:spacing w:val="40"/>
          <w:sz w:val="24"/>
          <w:szCs w:val="24"/>
        </w:rPr>
        <w:t xml:space="preserve"> </w:t>
      </w:r>
      <w:r w:rsidRPr="00D32A44">
        <w:rPr>
          <w:sz w:val="24"/>
          <w:szCs w:val="24"/>
        </w:rPr>
        <w:t>and</w:t>
      </w:r>
      <w:r w:rsidRPr="00D32A44">
        <w:rPr>
          <w:spacing w:val="41"/>
          <w:sz w:val="24"/>
          <w:szCs w:val="24"/>
        </w:rPr>
        <w:t xml:space="preserve"> </w:t>
      </w:r>
      <w:r w:rsidRPr="00D32A44">
        <w:rPr>
          <w:sz w:val="24"/>
          <w:szCs w:val="24"/>
        </w:rPr>
        <w:t>conditions</w:t>
      </w:r>
      <w:r w:rsidRPr="00D32A44">
        <w:rPr>
          <w:spacing w:val="40"/>
          <w:sz w:val="24"/>
          <w:szCs w:val="24"/>
        </w:rPr>
        <w:t xml:space="preserve"> </w:t>
      </w:r>
      <w:r w:rsidRPr="00D32A44">
        <w:rPr>
          <w:sz w:val="24"/>
          <w:szCs w:val="24"/>
        </w:rPr>
        <w:t>mentioned</w:t>
      </w:r>
      <w:r w:rsidRPr="00D32A44">
        <w:rPr>
          <w:spacing w:val="41"/>
          <w:sz w:val="24"/>
          <w:szCs w:val="24"/>
        </w:rPr>
        <w:t xml:space="preserve"> </w:t>
      </w:r>
      <w:r w:rsidRPr="00D32A44">
        <w:rPr>
          <w:sz w:val="24"/>
          <w:szCs w:val="24"/>
        </w:rPr>
        <w:t>at</w:t>
      </w:r>
      <w:r w:rsidRPr="00D32A44">
        <w:rPr>
          <w:spacing w:val="41"/>
          <w:sz w:val="24"/>
          <w:szCs w:val="24"/>
        </w:rPr>
        <w:t xml:space="preserve"> </w:t>
      </w:r>
      <w:r w:rsidRPr="00D32A44">
        <w:rPr>
          <w:sz w:val="24"/>
          <w:szCs w:val="24"/>
        </w:rPr>
        <w:t>AAI</w:t>
      </w:r>
      <w:r w:rsidR="00DD3DD2" w:rsidRPr="00D32A44">
        <w:rPr>
          <w:sz w:val="24"/>
          <w:szCs w:val="24"/>
        </w:rPr>
        <w:t>CLAS</w:t>
      </w:r>
      <w:r w:rsidRPr="00D32A44">
        <w:rPr>
          <w:sz w:val="24"/>
          <w:szCs w:val="24"/>
        </w:rPr>
        <w:t>’s</w:t>
      </w:r>
      <w:r w:rsidR="004012A2">
        <w:rPr>
          <w:sz w:val="24"/>
          <w:szCs w:val="24"/>
        </w:rPr>
        <w:t xml:space="preserve"> </w:t>
      </w:r>
      <w:r w:rsidR="00BD6A9B">
        <w:t>N.I.Q. No.</w:t>
      </w:r>
      <w:r w:rsidR="00B5089A">
        <w:t xml:space="preserve"> </w:t>
      </w:r>
      <w:r w:rsidRPr="00D32A44">
        <w:t>AAI</w:t>
      </w:r>
      <w:r w:rsidR="00DD3DD2" w:rsidRPr="00D32A44">
        <w:t>CLAS/BPL</w:t>
      </w:r>
      <w:r w:rsidRPr="00D32A44">
        <w:t>/</w:t>
      </w:r>
      <w:r w:rsidR="00663DE3" w:rsidRPr="00D32A44">
        <w:t>Printing/</w:t>
      </w:r>
      <w:r w:rsidR="00663DE3" w:rsidRPr="00AF4AFB">
        <w:t>20</w:t>
      </w:r>
      <w:r w:rsidR="001C734B" w:rsidRPr="00AF4AFB">
        <w:t>20</w:t>
      </w:r>
      <w:r w:rsidRPr="00AF4AFB">
        <w:t xml:space="preserve"> dated </w:t>
      </w:r>
      <w:r w:rsidR="00AF4AFB" w:rsidRPr="00AF4AFB">
        <w:t>02</w:t>
      </w:r>
      <w:r w:rsidR="00AF4AFB">
        <w:t>.12.2020</w:t>
      </w:r>
      <w:r w:rsidRPr="00D32A44">
        <w:t xml:space="preserve"> in its total entirety for the above work.</w:t>
      </w:r>
    </w:p>
    <w:p w:rsidR="00D32A44" w:rsidRPr="00D32A44" w:rsidRDefault="00D32A44" w:rsidP="00D32A44">
      <w:pPr>
        <w:pStyle w:val="BodyText"/>
        <w:spacing w:line="276" w:lineRule="auto"/>
        <w:ind w:left="1520" w:right="1439"/>
        <w:jc w:val="both"/>
      </w:pPr>
    </w:p>
    <w:p w:rsidR="00C915DC" w:rsidRDefault="00F03FE3" w:rsidP="00D32A44">
      <w:pPr>
        <w:pStyle w:val="ListParagraph"/>
        <w:numPr>
          <w:ilvl w:val="1"/>
          <w:numId w:val="1"/>
        </w:numPr>
        <w:tabs>
          <w:tab w:val="left" w:pos="1521"/>
        </w:tabs>
        <w:spacing w:line="276" w:lineRule="auto"/>
        <w:ind w:right="1434"/>
        <w:jc w:val="both"/>
        <w:rPr>
          <w:sz w:val="24"/>
          <w:szCs w:val="24"/>
        </w:rPr>
      </w:pPr>
      <w:r w:rsidRPr="00D32A44">
        <w:rPr>
          <w:sz w:val="24"/>
          <w:szCs w:val="24"/>
        </w:rPr>
        <w:t>After unconditionally accepting the AAI</w:t>
      </w:r>
      <w:r w:rsidR="00AD0506" w:rsidRPr="00D32A44">
        <w:rPr>
          <w:sz w:val="24"/>
          <w:szCs w:val="24"/>
        </w:rPr>
        <w:t>CLAS</w:t>
      </w:r>
      <w:r w:rsidRPr="00D32A44">
        <w:rPr>
          <w:sz w:val="24"/>
          <w:szCs w:val="24"/>
        </w:rPr>
        <w:t>’s Quotation term</w:t>
      </w:r>
      <w:r w:rsidR="004012A2">
        <w:rPr>
          <w:sz w:val="24"/>
          <w:szCs w:val="24"/>
        </w:rPr>
        <w:t>s and conditions in its entirety, i</w:t>
      </w:r>
      <w:r w:rsidRPr="00D32A44">
        <w:rPr>
          <w:sz w:val="24"/>
          <w:szCs w:val="24"/>
        </w:rPr>
        <w:t xml:space="preserve">t is not permissible to put any remarks/conditions (except unconditional rebate on price, if any) in </w:t>
      </w:r>
      <w:r w:rsidR="002F7CFC" w:rsidRPr="00D32A44">
        <w:rPr>
          <w:sz w:val="24"/>
          <w:szCs w:val="24"/>
        </w:rPr>
        <w:t>along with</w:t>
      </w:r>
      <w:r w:rsidRPr="00D32A44">
        <w:rPr>
          <w:sz w:val="24"/>
          <w:szCs w:val="24"/>
        </w:rPr>
        <w:t xml:space="preserve"> the quotation enclosed in “Envelope “B” and the same has been followed in the present case. In case the provision of the quotation is found violated after opening Envelope-” A”. I agree that the quotation shall be liable to be</w:t>
      </w:r>
      <w:r w:rsidRPr="00D32A44">
        <w:rPr>
          <w:spacing w:val="-9"/>
          <w:sz w:val="24"/>
          <w:szCs w:val="24"/>
        </w:rPr>
        <w:t xml:space="preserve"> </w:t>
      </w:r>
      <w:r w:rsidRPr="00D32A44">
        <w:rPr>
          <w:sz w:val="24"/>
          <w:szCs w:val="24"/>
        </w:rPr>
        <w:t>rejected.</w:t>
      </w:r>
    </w:p>
    <w:p w:rsidR="00D32A44" w:rsidRPr="00D32A44" w:rsidRDefault="00D32A44" w:rsidP="00D32A44">
      <w:pPr>
        <w:pStyle w:val="ListParagraph"/>
        <w:tabs>
          <w:tab w:val="left" w:pos="1521"/>
        </w:tabs>
        <w:spacing w:line="276" w:lineRule="auto"/>
        <w:ind w:left="1520" w:right="1434" w:firstLine="0"/>
        <w:jc w:val="both"/>
        <w:rPr>
          <w:sz w:val="24"/>
          <w:szCs w:val="24"/>
        </w:rPr>
      </w:pPr>
    </w:p>
    <w:p w:rsidR="00C915DC" w:rsidRDefault="00F03FE3" w:rsidP="00D32A44">
      <w:pPr>
        <w:pStyle w:val="ListParagraph"/>
        <w:numPr>
          <w:ilvl w:val="1"/>
          <w:numId w:val="1"/>
        </w:numPr>
        <w:tabs>
          <w:tab w:val="left" w:pos="1521"/>
        </w:tabs>
        <w:spacing w:before="1" w:line="276" w:lineRule="auto"/>
        <w:ind w:right="1444"/>
        <w:jc w:val="both"/>
        <w:rPr>
          <w:sz w:val="24"/>
          <w:szCs w:val="24"/>
        </w:rPr>
      </w:pPr>
      <w:r w:rsidRPr="00D32A44">
        <w:rPr>
          <w:sz w:val="24"/>
          <w:szCs w:val="24"/>
        </w:rPr>
        <w:t>Conditions of the said contract have been read by me and are acceptable unconditionally.</w:t>
      </w:r>
    </w:p>
    <w:p w:rsidR="00D32A44" w:rsidRPr="008C5E65" w:rsidRDefault="00D32A44" w:rsidP="008C5E65">
      <w:pPr>
        <w:tabs>
          <w:tab w:val="left" w:pos="1521"/>
        </w:tabs>
        <w:spacing w:before="1" w:line="276" w:lineRule="auto"/>
        <w:ind w:right="1444"/>
        <w:jc w:val="both"/>
        <w:rPr>
          <w:sz w:val="24"/>
          <w:szCs w:val="24"/>
        </w:rPr>
      </w:pPr>
    </w:p>
    <w:p w:rsidR="00C915DC" w:rsidRDefault="00F03FE3" w:rsidP="00D32A44">
      <w:pPr>
        <w:pStyle w:val="ListParagraph"/>
        <w:numPr>
          <w:ilvl w:val="1"/>
          <w:numId w:val="1"/>
        </w:numPr>
        <w:tabs>
          <w:tab w:val="left" w:pos="1521"/>
        </w:tabs>
        <w:spacing w:line="276" w:lineRule="auto"/>
        <w:ind w:right="1440"/>
        <w:jc w:val="both"/>
        <w:rPr>
          <w:sz w:val="24"/>
          <w:szCs w:val="24"/>
        </w:rPr>
      </w:pPr>
      <w:r w:rsidRPr="00D32A44">
        <w:rPr>
          <w:sz w:val="24"/>
          <w:szCs w:val="24"/>
        </w:rPr>
        <w:t>“That, I/We declare that I/We have not paid and will not pay any bribe to any officer of AAI</w:t>
      </w:r>
      <w:r w:rsidR="00AD0506" w:rsidRPr="00D32A44">
        <w:rPr>
          <w:sz w:val="24"/>
          <w:szCs w:val="24"/>
        </w:rPr>
        <w:t>CLAS</w:t>
      </w:r>
      <w:r w:rsidRPr="00D32A44">
        <w:rPr>
          <w:sz w:val="24"/>
          <w:szCs w:val="24"/>
        </w:rPr>
        <w:t xml:space="preserve"> for awarding this contract at any stage during its execution or at the time of payment of bills, and further if any officer of AAI</w:t>
      </w:r>
      <w:r w:rsidR="00AD0506" w:rsidRPr="00D32A44">
        <w:rPr>
          <w:sz w:val="24"/>
          <w:szCs w:val="24"/>
        </w:rPr>
        <w:t>CLAS</w:t>
      </w:r>
      <w:r w:rsidRPr="00D32A44">
        <w:rPr>
          <w:sz w:val="24"/>
          <w:szCs w:val="24"/>
        </w:rPr>
        <w:t xml:space="preserve"> asks for bribe/gratification, I will immediately report it to the appropriate Authority in AAI</w:t>
      </w:r>
      <w:r w:rsidR="00AD0506" w:rsidRPr="00D32A44">
        <w:rPr>
          <w:sz w:val="24"/>
          <w:szCs w:val="24"/>
        </w:rPr>
        <w:t>CLAS</w:t>
      </w:r>
      <w:r w:rsidRPr="00D32A44">
        <w:rPr>
          <w:sz w:val="24"/>
          <w:szCs w:val="24"/>
        </w:rPr>
        <w:t>”.</w:t>
      </w:r>
    </w:p>
    <w:p w:rsidR="00D32A44" w:rsidRPr="00D32A44" w:rsidRDefault="00D32A44" w:rsidP="00D32A44">
      <w:pPr>
        <w:pStyle w:val="ListParagraph"/>
        <w:tabs>
          <w:tab w:val="left" w:pos="1521"/>
        </w:tabs>
        <w:spacing w:line="276" w:lineRule="auto"/>
        <w:ind w:left="1520" w:right="1440" w:firstLine="0"/>
        <w:jc w:val="both"/>
        <w:rPr>
          <w:sz w:val="24"/>
          <w:szCs w:val="24"/>
        </w:rPr>
      </w:pPr>
    </w:p>
    <w:p w:rsidR="00C915DC" w:rsidRPr="00D32A44" w:rsidRDefault="00F03FE3" w:rsidP="00D32A44">
      <w:pPr>
        <w:pStyle w:val="ListParagraph"/>
        <w:numPr>
          <w:ilvl w:val="1"/>
          <w:numId w:val="1"/>
        </w:numPr>
        <w:tabs>
          <w:tab w:val="left" w:pos="1521"/>
        </w:tabs>
        <w:spacing w:line="276" w:lineRule="auto"/>
        <w:ind w:right="1445"/>
        <w:jc w:val="both"/>
        <w:rPr>
          <w:sz w:val="24"/>
          <w:szCs w:val="24"/>
        </w:rPr>
      </w:pPr>
      <w:r w:rsidRPr="00D32A44">
        <w:rPr>
          <w:sz w:val="24"/>
          <w:szCs w:val="24"/>
        </w:rPr>
        <w:t>It is also certified that our firm has never been Debarred/Black listed by C.B.I. or AAI</w:t>
      </w:r>
      <w:r w:rsidR="00AD0506" w:rsidRPr="00D32A44">
        <w:rPr>
          <w:sz w:val="24"/>
          <w:szCs w:val="24"/>
        </w:rPr>
        <w:t>/AAICLAS</w:t>
      </w:r>
      <w:r w:rsidRPr="00D32A44">
        <w:rPr>
          <w:sz w:val="24"/>
          <w:szCs w:val="24"/>
        </w:rPr>
        <w:t xml:space="preserve"> or any PSUs/Department like Railways, Defense or any other Department of Govt. of India/State</w:t>
      </w:r>
      <w:r w:rsidRPr="00D32A44">
        <w:rPr>
          <w:spacing w:val="-3"/>
          <w:sz w:val="24"/>
          <w:szCs w:val="24"/>
        </w:rPr>
        <w:t xml:space="preserve"> </w:t>
      </w:r>
      <w:r w:rsidRPr="00D32A44">
        <w:rPr>
          <w:sz w:val="24"/>
          <w:szCs w:val="24"/>
        </w:rPr>
        <w:t>Governments.</w:t>
      </w:r>
    </w:p>
    <w:p w:rsidR="00C915DC" w:rsidRDefault="00C915DC">
      <w:pPr>
        <w:pStyle w:val="BodyText"/>
        <w:spacing w:before="1"/>
      </w:pPr>
    </w:p>
    <w:p w:rsidR="00C915DC" w:rsidRPr="00D32A44" w:rsidRDefault="00F03FE3" w:rsidP="00D32A44">
      <w:pPr>
        <w:pStyle w:val="BodyText"/>
        <w:ind w:right="1440"/>
        <w:jc w:val="right"/>
      </w:pPr>
      <w:r>
        <w:t>Yours</w:t>
      </w:r>
      <w:r>
        <w:rPr>
          <w:spacing w:val="-8"/>
        </w:rPr>
        <w:t xml:space="preserve"> </w:t>
      </w:r>
      <w:r>
        <w:t>faithfully,</w:t>
      </w:r>
    </w:p>
    <w:p w:rsidR="00D32A44" w:rsidRDefault="00ED3108" w:rsidP="00ED3108">
      <w:pPr>
        <w:pStyle w:val="BodyText"/>
        <w:tabs>
          <w:tab w:val="left" w:pos="7200"/>
        </w:tabs>
        <w:spacing w:before="230"/>
        <w:ind w:left="1160"/>
      </w:pPr>
      <w:r>
        <w:t>Date</w:t>
      </w:r>
      <w:r>
        <w:tab/>
      </w:r>
      <w:r w:rsidR="00D32A44">
        <w:t xml:space="preserve">       </w:t>
      </w:r>
    </w:p>
    <w:p w:rsidR="00C915DC" w:rsidRDefault="00D32A44" w:rsidP="00ED3108">
      <w:pPr>
        <w:pStyle w:val="BodyText"/>
        <w:tabs>
          <w:tab w:val="left" w:pos="7200"/>
        </w:tabs>
        <w:spacing w:before="230"/>
        <w:ind w:left="1160"/>
      </w:pPr>
      <w:r>
        <w:t xml:space="preserve">                                                                                                </w:t>
      </w:r>
      <w:r w:rsidR="00F03FE3">
        <w:t>Signature</w:t>
      </w:r>
      <w:r w:rsidR="00F03FE3">
        <w:rPr>
          <w:spacing w:val="3"/>
        </w:rPr>
        <w:t xml:space="preserve"> </w:t>
      </w:r>
      <w:r w:rsidR="00F03FE3">
        <w:t>of</w:t>
      </w:r>
      <w:r w:rsidR="00ED3108">
        <w:t xml:space="preserve"> </w:t>
      </w:r>
      <w:proofErr w:type="spellStart"/>
      <w:r w:rsidR="00ED3108">
        <w:t>Tenderer</w:t>
      </w:r>
      <w:proofErr w:type="spellEnd"/>
    </w:p>
    <w:p w:rsidR="00C915DC" w:rsidRDefault="00C915DC">
      <w:pPr>
        <w:pStyle w:val="BodyText"/>
      </w:pPr>
    </w:p>
    <w:p w:rsidR="00C915DC" w:rsidRDefault="00F03FE3">
      <w:pPr>
        <w:pStyle w:val="BodyText"/>
        <w:tabs>
          <w:tab w:val="left" w:pos="9885"/>
        </w:tabs>
        <w:ind w:left="5569" w:right="1378"/>
        <w:jc w:val="both"/>
      </w:pPr>
      <w:r>
        <w:t>Name</w:t>
      </w:r>
      <w:r>
        <w:rPr>
          <w:spacing w:val="-6"/>
        </w:rPr>
        <w:t xml:space="preserve"> </w:t>
      </w:r>
      <w:r>
        <w:t>of</w:t>
      </w:r>
      <w:r>
        <w:rPr>
          <w:spacing w:val="-3"/>
        </w:rPr>
        <w:t xml:space="preserve"> </w:t>
      </w:r>
      <w:r>
        <w:t>Signatory</w:t>
      </w:r>
      <w:r>
        <w:rPr>
          <w:u w:val="single"/>
        </w:rPr>
        <w:t xml:space="preserve"> </w:t>
      </w:r>
      <w:r>
        <w:rPr>
          <w:u w:val="single"/>
        </w:rPr>
        <w:tab/>
      </w:r>
      <w:r>
        <w:t xml:space="preserve">                            Name of</w:t>
      </w:r>
      <w:r>
        <w:rPr>
          <w:spacing w:val="-5"/>
        </w:rPr>
        <w:t xml:space="preserve"> </w:t>
      </w:r>
      <w:r>
        <w:t>the</w:t>
      </w:r>
      <w:r>
        <w:rPr>
          <w:spacing w:val="-2"/>
        </w:rPr>
        <w:t xml:space="preserve"> </w:t>
      </w:r>
      <w:r>
        <w:t>Firm</w:t>
      </w:r>
      <w:r>
        <w:rPr>
          <w:u w:val="single"/>
        </w:rPr>
        <w:t xml:space="preserve"> </w:t>
      </w:r>
      <w:r>
        <w:rPr>
          <w:u w:val="single"/>
        </w:rPr>
        <w:tab/>
      </w:r>
      <w:r>
        <w:t xml:space="preserve"> Address:</w:t>
      </w:r>
    </w:p>
    <w:p w:rsidR="00C915DC" w:rsidRDefault="00C915DC">
      <w:pPr>
        <w:jc w:val="both"/>
        <w:sectPr w:rsidR="00C915DC" w:rsidSect="002D38FF">
          <w:pgSz w:w="11910" w:h="16840"/>
          <w:pgMar w:top="720" w:right="0" w:bottom="280" w:left="640" w:header="720" w:footer="720" w:gutter="0"/>
          <w:cols w:space="720"/>
        </w:sectPr>
      </w:pPr>
    </w:p>
    <w:p w:rsidR="00C915DC" w:rsidRDefault="00F03FE3">
      <w:pPr>
        <w:pStyle w:val="Heading2"/>
        <w:ind w:left="0" w:right="1513"/>
        <w:jc w:val="right"/>
        <w:rPr>
          <w:u w:val="none"/>
        </w:rPr>
      </w:pPr>
      <w:r>
        <w:rPr>
          <w:u w:val="thick"/>
        </w:rPr>
        <w:lastRenderedPageBreak/>
        <w:t>ANNEXURE – II</w:t>
      </w:r>
    </w:p>
    <w:p w:rsidR="00C915DC" w:rsidRDefault="002111D5" w:rsidP="002111D5">
      <w:pPr>
        <w:rPr>
          <w:b/>
          <w:sz w:val="24"/>
        </w:rPr>
      </w:pPr>
      <w:r>
        <w:rPr>
          <w:b/>
          <w:sz w:val="24"/>
        </w:rPr>
        <w:t xml:space="preserve">    </w:t>
      </w:r>
      <w:r w:rsidR="00F03FE3">
        <w:rPr>
          <w:b/>
          <w:sz w:val="24"/>
        </w:rPr>
        <w:t>(To be submitted in Envelope – B)</w:t>
      </w:r>
    </w:p>
    <w:p w:rsidR="00C915DC" w:rsidRDefault="00C915DC">
      <w:pPr>
        <w:pStyle w:val="BodyText"/>
        <w:rPr>
          <w:b/>
          <w:sz w:val="16"/>
        </w:rPr>
      </w:pPr>
    </w:p>
    <w:p w:rsidR="002111D5" w:rsidRDefault="002111D5">
      <w:pPr>
        <w:spacing w:before="92"/>
        <w:ind w:left="3542" w:right="3463"/>
        <w:jc w:val="center"/>
        <w:rPr>
          <w:b/>
          <w:sz w:val="24"/>
          <w:u w:val="thick"/>
        </w:rPr>
      </w:pPr>
    </w:p>
    <w:p w:rsidR="00C915DC" w:rsidRDefault="00F03FE3">
      <w:pPr>
        <w:spacing w:before="92"/>
        <w:ind w:left="3542" w:right="3463"/>
        <w:jc w:val="center"/>
        <w:rPr>
          <w:b/>
          <w:sz w:val="24"/>
          <w:u w:val="thick"/>
        </w:rPr>
      </w:pPr>
      <w:r>
        <w:rPr>
          <w:b/>
          <w:sz w:val="24"/>
          <w:u w:val="thick"/>
        </w:rPr>
        <w:t>FINANCIAL BID</w:t>
      </w:r>
    </w:p>
    <w:p w:rsidR="002111D5" w:rsidRDefault="002111D5">
      <w:pPr>
        <w:spacing w:before="92"/>
        <w:ind w:left="3542" w:right="3463"/>
        <w:jc w:val="center"/>
        <w:rPr>
          <w:b/>
          <w:sz w:val="24"/>
        </w:rPr>
      </w:pPr>
    </w:p>
    <w:p w:rsidR="00C915DC" w:rsidRDefault="00F03FE3">
      <w:pPr>
        <w:pStyle w:val="ListParagraph"/>
        <w:numPr>
          <w:ilvl w:val="2"/>
          <w:numId w:val="1"/>
        </w:numPr>
        <w:tabs>
          <w:tab w:val="left" w:pos="1521"/>
        </w:tabs>
        <w:ind w:right="7715"/>
        <w:rPr>
          <w:sz w:val="24"/>
        </w:rPr>
      </w:pPr>
      <w:r>
        <w:rPr>
          <w:sz w:val="24"/>
        </w:rPr>
        <w:t>Name and address of the Vendor</w:t>
      </w:r>
    </w:p>
    <w:p w:rsidR="00407B3E" w:rsidRDefault="00407B3E" w:rsidP="00407B3E">
      <w:pPr>
        <w:pStyle w:val="ListParagraph"/>
        <w:tabs>
          <w:tab w:val="left" w:pos="1521"/>
        </w:tabs>
        <w:ind w:left="1520" w:right="7715" w:firstLine="0"/>
        <w:rPr>
          <w:sz w:val="24"/>
        </w:rPr>
      </w:pPr>
    </w:p>
    <w:p w:rsidR="00C915DC" w:rsidRDefault="00F03FE3">
      <w:pPr>
        <w:pStyle w:val="ListParagraph"/>
        <w:numPr>
          <w:ilvl w:val="2"/>
          <w:numId w:val="1"/>
        </w:numPr>
        <w:tabs>
          <w:tab w:val="left" w:pos="1521"/>
        </w:tabs>
        <w:ind w:right="7102"/>
        <w:rPr>
          <w:sz w:val="24"/>
        </w:rPr>
      </w:pPr>
      <w:r>
        <w:rPr>
          <w:sz w:val="24"/>
        </w:rPr>
        <w:t>Status of the Vendor (Proprietor /</w:t>
      </w:r>
      <w:r>
        <w:rPr>
          <w:spacing w:val="-15"/>
          <w:sz w:val="24"/>
        </w:rPr>
        <w:t xml:space="preserve"> </w:t>
      </w:r>
      <w:r>
        <w:rPr>
          <w:sz w:val="24"/>
        </w:rPr>
        <w:t>Partnership)</w:t>
      </w:r>
      <w:r w:rsidR="00407B3E">
        <w:rPr>
          <w:sz w:val="24"/>
        </w:rPr>
        <w:br/>
      </w:r>
    </w:p>
    <w:p w:rsidR="00C915DC" w:rsidRDefault="00F03FE3">
      <w:pPr>
        <w:pStyle w:val="ListParagraph"/>
        <w:numPr>
          <w:ilvl w:val="2"/>
          <w:numId w:val="1"/>
        </w:numPr>
        <w:tabs>
          <w:tab w:val="left" w:pos="1521"/>
        </w:tabs>
        <w:ind w:right="7583"/>
        <w:rPr>
          <w:sz w:val="24"/>
        </w:rPr>
      </w:pPr>
      <w:r>
        <w:rPr>
          <w:sz w:val="24"/>
        </w:rPr>
        <w:t>Name of Proprietor / Partner</w:t>
      </w:r>
    </w:p>
    <w:p w:rsidR="00407B3E" w:rsidRDefault="00407B3E" w:rsidP="00407B3E">
      <w:pPr>
        <w:pStyle w:val="ListParagraph"/>
        <w:tabs>
          <w:tab w:val="left" w:pos="1521"/>
        </w:tabs>
        <w:ind w:left="1520" w:right="7583" w:firstLine="0"/>
        <w:rPr>
          <w:sz w:val="24"/>
        </w:rPr>
      </w:pPr>
    </w:p>
    <w:p w:rsidR="00C915DC" w:rsidRDefault="00F03FE3">
      <w:pPr>
        <w:pStyle w:val="ListParagraph"/>
        <w:numPr>
          <w:ilvl w:val="2"/>
          <w:numId w:val="1"/>
        </w:numPr>
        <w:tabs>
          <w:tab w:val="left" w:pos="1521"/>
        </w:tabs>
        <w:spacing w:before="1"/>
        <w:ind w:hanging="361"/>
        <w:rPr>
          <w:sz w:val="24"/>
        </w:rPr>
      </w:pPr>
      <w:r>
        <w:rPr>
          <w:sz w:val="24"/>
        </w:rPr>
        <w:t>Cost quoted for the item:</w:t>
      </w:r>
      <w:r>
        <w:rPr>
          <w:spacing w:val="-2"/>
          <w:sz w:val="24"/>
        </w:rPr>
        <w:t xml:space="preserve"> </w:t>
      </w:r>
      <w:r>
        <w:rPr>
          <w:sz w:val="24"/>
        </w:rPr>
        <w:t>-</w:t>
      </w:r>
    </w:p>
    <w:p w:rsidR="00C84506" w:rsidRDefault="00681EBE" w:rsidP="00681EBE">
      <w:pPr>
        <w:ind w:left="942"/>
      </w:pPr>
      <w:r>
        <w:t xml:space="preserve">     </w:t>
      </w:r>
      <w:r w:rsidR="00C84506">
        <w:tab/>
      </w:r>
      <w:r w:rsidR="00C84506">
        <w:tab/>
      </w:r>
      <w:r w:rsidR="00C84506">
        <w:tab/>
      </w:r>
      <w:r w:rsidR="00C84506">
        <w:tab/>
      </w:r>
      <w:r w:rsidR="00C84506">
        <w:tab/>
      </w:r>
      <w:r w:rsidR="00C84506">
        <w:tab/>
      </w:r>
      <w:r w:rsidR="00C84506">
        <w:tab/>
      </w:r>
    </w:p>
    <w:tbl>
      <w:tblPr>
        <w:tblStyle w:val="TableGrid"/>
        <w:tblW w:w="0" w:type="auto"/>
        <w:tblInd w:w="392" w:type="dxa"/>
        <w:tblLayout w:type="fixed"/>
        <w:tblLook w:val="04A0"/>
      </w:tblPr>
      <w:tblGrid>
        <w:gridCol w:w="567"/>
        <w:gridCol w:w="5528"/>
        <w:gridCol w:w="709"/>
        <w:gridCol w:w="715"/>
        <w:gridCol w:w="1128"/>
        <w:gridCol w:w="1509"/>
      </w:tblGrid>
      <w:tr w:rsidR="00C84506" w:rsidTr="00DD3DD2">
        <w:tc>
          <w:tcPr>
            <w:tcW w:w="567" w:type="dxa"/>
          </w:tcPr>
          <w:p w:rsidR="00C84506" w:rsidRPr="002519D6" w:rsidRDefault="00DD3DD2" w:rsidP="00C84506">
            <w:r w:rsidRPr="002519D6">
              <w:t>Sr.</w:t>
            </w:r>
            <w:r w:rsidR="00D0680B" w:rsidRPr="002519D6">
              <w:t xml:space="preserve"> </w:t>
            </w:r>
            <w:r w:rsidR="00C84506" w:rsidRPr="002519D6">
              <w:t>No.</w:t>
            </w:r>
          </w:p>
        </w:tc>
        <w:tc>
          <w:tcPr>
            <w:tcW w:w="5528" w:type="dxa"/>
          </w:tcPr>
          <w:p w:rsidR="00C84506" w:rsidRPr="002519D6" w:rsidRDefault="00C84506" w:rsidP="00C84506">
            <w:r w:rsidRPr="002519D6">
              <w:t xml:space="preserve">Items Description </w:t>
            </w:r>
          </w:p>
        </w:tc>
        <w:tc>
          <w:tcPr>
            <w:tcW w:w="709" w:type="dxa"/>
          </w:tcPr>
          <w:p w:rsidR="00C84506" w:rsidRPr="002519D6" w:rsidRDefault="00C84506" w:rsidP="00C84506">
            <w:r w:rsidRPr="002519D6">
              <w:t>Qty.</w:t>
            </w:r>
          </w:p>
        </w:tc>
        <w:tc>
          <w:tcPr>
            <w:tcW w:w="715" w:type="dxa"/>
          </w:tcPr>
          <w:p w:rsidR="00C84506" w:rsidRPr="002519D6" w:rsidRDefault="00C84506" w:rsidP="00C84506">
            <w:r w:rsidRPr="002519D6">
              <w:t>Rate</w:t>
            </w:r>
          </w:p>
        </w:tc>
        <w:tc>
          <w:tcPr>
            <w:tcW w:w="1128" w:type="dxa"/>
          </w:tcPr>
          <w:p w:rsidR="00C84506" w:rsidRPr="002519D6" w:rsidRDefault="00C84506" w:rsidP="00C84506">
            <w:r w:rsidRPr="002519D6">
              <w:t xml:space="preserve">Qty required </w:t>
            </w:r>
          </w:p>
          <w:p w:rsidR="00C84506" w:rsidRPr="002519D6" w:rsidRDefault="00C84506" w:rsidP="00C84506">
            <w:r w:rsidRPr="002519D6">
              <w:t xml:space="preserve">For 01 Year </w:t>
            </w:r>
          </w:p>
        </w:tc>
        <w:tc>
          <w:tcPr>
            <w:tcW w:w="1509" w:type="dxa"/>
          </w:tcPr>
          <w:p w:rsidR="00C84506" w:rsidRPr="002519D6" w:rsidRDefault="00C84506" w:rsidP="00681EBE">
            <w:r w:rsidRPr="002519D6">
              <w:t>Total Amount(exclu</w:t>
            </w:r>
            <w:r w:rsidR="00681EBE" w:rsidRPr="002519D6">
              <w:t>sive</w:t>
            </w:r>
            <w:r w:rsidRPr="002519D6">
              <w:t xml:space="preserve"> GST)</w:t>
            </w:r>
          </w:p>
        </w:tc>
      </w:tr>
      <w:tr w:rsidR="00931D6E" w:rsidTr="00DD3DD2">
        <w:tc>
          <w:tcPr>
            <w:tcW w:w="567" w:type="dxa"/>
          </w:tcPr>
          <w:p w:rsidR="00931D6E" w:rsidRPr="002519D6" w:rsidRDefault="00931D6E" w:rsidP="003034B0">
            <w:r w:rsidRPr="002519D6">
              <w:t>1</w:t>
            </w:r>
          </w:p>
        </w:tc>
        <w:tc>
          <w:tcPr>
            <w:tcW w:w="5528" w:type="dxa"/>
          </w:tcPr>
          <w:p w:rsidR="00931D6E" w:rsidRPr="002519D6" w:rsidRDefault="00931D6E" w:rsidP="00C84506">
            <w:pPr>
              <w:rPr>
                <w:b/>
                <w:bCs/>
              </w:rPr>
            </w:pPr>
            <w:r w:rsidRPr="002519D6">
              <w:rPr>
                <w:b/>
                <w:bCs/>
              </w:rPr>
              <w:t>Book A4 Sin</w:t>
            </w:r>
            <w:r w:rsidR="00DD3DD2" w:rsidRPr="002519D6">
              <w:rPr>
                <w:b/>
                <w:bCs/>
              </w:rPr>
              <w:t>gle side print 70gsm (per book 2</w:t>
            </w:r>
            <w:r w:rsidRPr="002519D6">
              <w:rPr>
                <w:b/>
                <w:bCs/>
              </w:rPr>
              <w:t>00 Pages) Single colour black</w:t>
            </w:r>
            <w:r w:rsidR="00DD3DD2" w:rsidRPr="002519D6">
              <w:rPr>
                <w:b/>
                <w:bCs/>
              </w:rPr>
              <w:t>-Segregation Book</w:t>
            </w:r>
          </w:p>
        </w:tc>
        <w:tc>
          <w:tcPr>
            <w:tcW w:w="709" w:type="dxa"/>
          </w:tcPr>
          <w:p w:rsidR="00931D6E" w:rsidRPr="002519D6" w:rsidRDefault="00931D6E" w:rsidP="00C84506">
            <w:r w:rsidRPr="002519D6">
              <w:rPr>
                <w:rFonts w:eastAsia="Times New Roman"/>
                <w:sz w:val="20"/>
                <w:lang w:eastAsia="en-IN"/>
              </w:rPr>
              <w:t>1Nos</w:t>
            </w:r>
          </w:p>
        </w:tc>
        <w:tc>
          <w:tcPr>
            <w:tcW w:w="715" w:type="dxa"/>
          </w:tcPr>
          <w:p w:rsidR="00931D6E" w:rsidRPr="002519D6" w:rsidRDefault="00931D6E" w:rsidP="00C84506"/>
        </w:tc>
        <w:tc>
          <w:tcPr>
            <w:tcW w:w="1128" w:type="dxa"/>
          </w:tcPr>
          <w:p w:rsidR="00931D6E" w:rsidRPr="002519D6" w:rsidRDefault="00DD3DD2" w:rsidP="00604B91">
            <w:r w:rsidRPr="002519D6">
              <w:t>100</w:t>
            </w:r>
          </w:p>
        </w:tc>
        <w:tc>
          <w:tcPr>
            <w:tcW w:w="1509" w:type="dxa"/>
          </w:tcPr>
          <w:p w:rsidR="00931D6E" w:rsidRPr="002519D6" w:rsidRDefault="00931D6E" w:rsidP="00C84506"/>
        </w:tc>
      </w:tr>
      <w:tr w:rsidR="00DD3DD2" w:rsidTr="00DD3DD2">
        <w:tc>
          <w:tcPr>
            <w:tcW w:w="567" w:type="dxa"/>
          </w:tcPr>
          <w:p w:rsidR="00DD3DD2" w:rsidRPr="002519D6" w:rsidRDefault="00DD3DD2" w:rsidP="00606D54">
            <w:r w:rsidRPr="002519D6">
              <w:t>2</w:t>
            </w:r>
          </w:p>
        </w:tc>
        <w:tc>
          <w:tcPr>
            <w:tcW w:w="5528" w:type="dxa"/>
          </w:tcPr>
          <w:p w:rsidR="00DD3DD2" w:rsidRPr="002519D6" w:rsidRDefault="00DD3DD2" w:rsidP="00606D54">
            <w:pPr>
              <w:rPr>
                <w:b/>
                <w:bCs/>
              </w:rPr>
            </w:pPr>
            <w:r w:rsidRPr="002519D6">
              <w:rPr>
                <w:b/>
                <w:bCs/>
              </w:rPr>
              <w:t>Book A4 Single side print 70gsm (per book 100 Pages) Single colour black-Acceptance Book</w:t>
            </w:r>
          </w:p>
        </w:tc>
        <w:tc>
          <w:tcPr>
            <w:tcW w:w="709" w:type="dxa"/>
          </w:tcPr>
          <w:p w:rsidR="00DD3DD2" w:rsidRPr="002519D6" w:rsidRDefault="00DD3DD2" w:rsidP="00606D54">
            <w:r w:rsidRPr="002519D6">
              <w:rPr>
                <w:rFonts w:eastAsia="Times New Roman"/>
                <w:sz w:val="20"/>
                <w:lang w:eastAsia="en-IN"/>
              </w:rPr>
              <w:t>1Nos</w:t>
            </w:r>
          </w:p>
        </w:tc>
        <w:tc>
          <w:tcPr>
            <w:tcW w:w="715" w:type="dxa"/>
          </w:tcPr>
          <w:p w:rsidR="00DD3DD2" w:rsidRPr="002519D6" w:rsidRDefault="00DD3DD2" w:rsidP="00606D54"/>
        </w:tc>
        <w:tc>
          <w:tcPr>
            <w:tcW w:w="1128" w:type="dxa"/>
          </w:tcPr>
          <w:p w:rsidR="00DD3DD2" w:rsidRPr="002519D6" w:rsidRDefault="00DD3DD2" w:rsidP="00606D54">
            <w:r w:rsidRPr="002519D6">
              <w:t>40</w:t>
            </w:r>
          </w:p>
        </w:tc>
        <w:tc>
          <w:tcPr>
            <w:tcW w:w="1509" w:type="dxa"/>
          </w:tcPr>
          <w:p w:rsidR="00DD3DD2" w:rsidRPr="002519D6" w:rsidRDefault="00DD3DD2" w:rsidP="00C84506"/>
        </w:tc>
      </w:tr>
      <w:tr w:rsidR="00DD3DD2" w:rsidTr="00DD3DD2">
        <w:tc>
          <w:tcPr>
            <w:tcW w:w="567" w:type="dxa"/>
          </w:tcPr>
          <w:p w:rsidR="00DD3DD2" w:rsidRPr="002519D6" w:rsidRDefault="00DD3DD2" w:rsidP="00606D54">
            <w:r w:rsidRPr="002519D6">
              <w:t>3</w:t>
            </w:r>
          </w:p>
        </w:tc>
        <w:tc>
          <w:tcPr>
            <w:tcW w:w="5528" w:type="dxa"/>
          </w:tcPr>
          <w:p w:rsidR="00DD3DD2" w:rsidRPr="002519D6" w:rsidRDefault="00DD3DD2" w:rsidP="00606D54">
            <w:pPr>
              <w:rPr>
                <w:b/>
                <w:bCs/>
              </w:rPr>
            </w:pPr>
            <w:r w:rsidRPr="002519D6">
              <w:rPr>
                <w:b/>
                <w:bCs/>
              </w:rPr>
              <w:t xml:space="preserve">Book 6.8x8.5 inch, Single side print 70 </w:t>
            </w:r>
            <w:proofErr w:type="spellStart"/>
            <w:r w:rsidRPr="002519D6">
              <w:rPr>
                <w:b/>
                <w:bCs/>
              </w:rPr>
              <w:t>gsm</w:t>
            </w:r>
            <w:proofErr w:type="spellEnd"/>
            <w:r w:rsidRPr="002519D6">
              <w:rPr>
                <w:b/>
                <w:bCs/>
              </w:rPr>
              <w:t xml:space="preserve"> (per book 100 pages ) Single colour black-Gate pass Book</w:t>
            </w:r>
          </w:p>
        </w:tc>
        <w:tc>
          <w:tcPr>
            <w:tcW w:w="709" w:type="dxa"/>
          </w:tcPr>
          <w:p w:rsidR="00DD3DD2" w:rsidRPr="002519D6" w:rsidRDefault="00DD3DD2" w:rsidP="00606D54">
            <w:r w:rsidRPr="002519D6">
              <w:rPr>
                <w:rFonts w:eastAsia="Times New Roman"/>
                <w:sz w:val="20"/>
                <w:lang w:eastAsia="en-IN"/>
              </w:rPr>
              <w:t>1Nos</w:t>
            </w:r>
          </w:p>
        </w:tc>
        <w:tc>
          <w:tcPr>
            <w:tcW w:w="715" w:type="dxa"/>
          </w:tcPr>
          <w:p w:rsidR="00DD3DD2" w:rsidRPr="002519D6" w:rsidRDefault="00DD3DD2" w:rsidP="00606D54"/>
        </w:tc>
        <w:tc>
          <w:tcPr>
            <w:tcW w:w="1128" w:type="dxa"/>
          </w:tcPr>
          <w:p w:rsidR="00DD3DD2" w:rsidRPr="002519D6" w:rsidRDefault="00DD3DD2" w:rsidP="00606D54">
            <w:r w:rsidRPr="002519D6">
              <w:t>400</w:t>
            </w:r>
          </w:p>
        </w:tc>
        <w:tc>
          <w:tcPr>
            <w:tcW w:w="1509" w:type="dxa"/>
          </w:tcPr>
          <w:p w:rsidR="00DD3DD2" w:rsidRPr="002519D6" w:rsidRDefault="00DD3DD2" w:rsidP="00606D54"/>
        </w:tc>
      </w:tr>
      <w:tr w:rsidR="00DD3DD2" w:rsidTr="00DD3DD2">
        <w:trPr>
          <w:trHeight w:val="361"/>
        </w:trPr>
        <w:tc>
          <w:tcPr>
            <w:tcW w:w="567" w:type="dxa"/>
          </w:tcPr>
          <w:p w:rsidR="00DD3DD2" w:rsidRPr="002519D6" w:rsidRDefault="00DD3DD2" w:rsidP="00C84506"/>
        </w:tc>
        <w:tc>
          <w:tcPr>
            <w:tcW w:w="5528" w:type="dxa"/>
            <w:vAlign w:val="bottom"/>
          </w:tcPr>
          <w:p w:rsidR="00DD3DD2" w:rsidRPr="002519D6" w:rsidRDefault="00DD3DD2" w:rsidP="00C84506">
            <w:pPr>
              <w:rPr>
                <w:rFonts w:eastAsia="Times New Roman"/>
                <w:b/>
                <w:bCs/>
                <w:sz w:val="20"/>
                <w:lang w:eastAsia="en-IN"/>
              </w:rPr>
            </w:pPr>
            <w:r w:rsidRPr="002519D6">
              <w:rPr>
                <w:rFonts w:eastAsia="Times New Roman"/>
                <w:b/>
                <w:bCs/>
                <w:sz w:val="20"/>
                <w:lang w:eastAsia="en-IN"/>
              </w:rPr>
              <w:t>Total Amount Rs</w:t>
            </w:r>
            <w:r w:rsidRPr="002519D6">
              <w:rPr>
                <w:rFonts w:eastAsia="Times New Roman"/>
                <w:sz w:val="20"/>
                <w:lang w:eastAsia="en-IN"/>
              </w:rPr>
              <w:t>.</w:t>
            </w:r>
          </w:p>
        </w:tc>
        <w:tc>
          <w:tcPr>
            <w:tcW w:w="709" w:type="dxa"/>
          </w:tcPr>
          <w:p w:rsidR="00DD3DD2" w:rsidRPr="002519D6" w:rsidRDefault="00DD3DD2" w:rsidP="00C84506"/>
        </w:tc>
        <w:tc>
          <w:tcPr>
            <w:tcW w:w="715" w:type="dxa"/>
          </w:tcPr>
          <w:p w:rsidR="00DD3DD2" w:rsidRPr="002519D6" w:rsidRDefault="00DD3DD2" w:rsidP="00C84506"/>
        </w:tc>
        <w:tc>
          <w:tcPr>
            <w:tcW w:w="1128" w:type="dxa"/>
          </w:tcPr>
          <w:p w:rsidR="00DD3DD2" w:rsidRPr="002519D6" w:rsidRDefault="00DD3DD2" w:rsidP="00C84506"/>
        </w:tc>
        <w:tc>
          <w:tcPr>
            <w:tcW w:w="1509" w:type="dxa"/>
          </w:tcPr>
          <w:p w:rsidR="00DD3DD2" w:rsidRPr="002519D6" w:rsidRDefault="00DD3DD2" w:rsidP="00C84506"/>
        </w:tc>
      </w:tr>
    </w:tbl>
    <w:p w:rsidR="00C84506" w:rsidRDefault="00C84506" w:rsidP="00681EBE">
      <w:pPr>
        <w:ind w:left="942"/>
      </w:pPr>
    </w:p>
    <w:tbl>
      <w:tblPr>
        <w:tblW w:w="13354" w:type="dxa"/>
        <w:tblLook w:val="04A0"/>
      </w:tblPr>
      <w:tblGrid>
        <w:gridCol w:w="7617"/>
        <w:gridCol w:w="5737"/>
      </w:tblGrid>
      <w:tr w:rsidR="00C84506" w:rsidRPr="00A573C9" w:rsidTr="00C84506">
        <w:trPr>
          <w:trHeight w:val="255"/>
        </w:trPr>
        <w:tc>
          <w:tcPr>
            <w:tcW w:w="12571" w:type="dxa"/>
            <w:gridSpan w:val="2"/>
            <w:tcBorders>
              <w:top w:val="nil"/>
              <w:left w:val="nil"/>
              <w:bottom w:val="nil"/>
              <w:right w:val="nil"/>
            </w:tcBorders>
            <w:shd w:val="clear" w:color="auto" w:fill="auto"/>
            <w:noWrap/>
            <w:vAlign w:val="bottom"/>
            <w:hideMark/>
          </w:tcPr>
          <w:p w:rsidR="00A573C9" w:rsidRDefault="00A573C9" w:rsidP="00C84506">
            <w:pPr>
              <w:rPr>
                <w:rFonts w:eastAsia="Times New Roman"/>
                <w:sz w:val="24"/>
                <w:szCs w:val="28"/>
                <w:lang w:eastAsia="en-IN"/>
              </w:rPr>
            </w:pPr>
          </w:p>
          <w:p w:rsidR="00A573C9" w:rsidRDefault="00A573C9" w:rsidP="00C84506">
            <w:pPr>
              <w:rPr>
                <w:rFonts w:eastAsia="Times New Roman"/>
                <w:sz w:val="24"/>
                <w:szCs w:val="28"/>
                <w:lang w:eastAsia="en-IN"/>
              </w:rPr>
            </w:pPr>
          </w:p>
          <w:p w:rsidR="00A573C9" w:rsidRDefault="00A573C9" w:rsidP="00C84506">
            <w:pPr>
              <w:rPr>
                <w:rFonts w:eastAsia="Times New Roman"/>
                <w:sz w:val="24"/>
                <w:szCs w:val="28"/>
                <w:lang w:eastAsia="en-IN"/>
              </w:rPr>
            </w:pPr>
          </w:p>
          <w:p w:rsidR="00C84506" w:rsidRPr="00A573C9" w:rsidRDefault="00C84506" w:rsidP="00C84506">
            <w:pPr>
              <w:rPr>
                <w:rFonts w:eastAsia="Times New Roman"/>
                <w:sz w:val="24"/>
                <w:szCs w:val="28"/>
                <w:lang w:eastAsia="en-IN"/>
              </w:rPr>
            </w:pPr>
            <w:r w:rsidRPr="00A573C9">
              <w:rPr>
                <w:rFonts w:eastAsia="Times New Roman"/>
                <w:sz w:val="24"/>
                <w:szCs w:val="28"/>
                <w:lang w:eastAsia="en-IN"/>
              </w:rPr>
              <w:t>Total amount quoted in Word Rs________________________________________________</w:t>
            </w:r>
          </w:p>
        </w:tc>
      </w:tr>
      <w:tr w:rsidR="00C84506" w:rsidRPr="00A573C9" w:rsidTr="00C84506">
        <w:trPr>
          <w:gridAfter w:val="1"/>
          <w:wAfter w:w="5540" w:type="dxa"/>
          <w:trHeight w:val="255"/>
        </w:trPr>
        <w:tc>
          <w:tcPr>
            <w:tcW w:w="7356" w:type="dxa"/>
            <w:tcBorders>
              <w:top w:val="nil"/>
              <w:left w:val="nil"/>
              <w:bottom w:val="nil"/>
              <w:right w:val="nil"/>
            </w:tcBorders>
            <w:shd w:val="clear" w:color="auto" w:fill="auto"/>
            <w:noWrap/>
            <w:vAlign w:val="bottom"/>
            <w:hideMark/>
          </w:tcPr>
          <w:p w:rsidR="00C84506" w:rsidRPr="00A573C9" w:rsidRDefault="00C84506" w:rsidP="00C84506">
            <w:pPr>
              <w:rPr>
                <w:rFonts w:ascii="Times New Roman" w:eastAsia="Times New Roman" w:hAnsi="Times New Roman" w:cs="Times New Roman"/>
                <w:sz w:val="24"/>
                <w:szCs w:val="28"/>
                <w:lang w:eastAsia="en-IN"/>
              </w:rPr>
            </w:pPr>
          </w:p>
        </w:tc>
      </w:tr>
      <w:tr w:rsidR="00C84506" w:rsidRPr="00A573C9" w:rsidTr="00C84506">
        <w:trPr>
          <w:gridAfter w:val="1"/>
          <w:wAfter w:w="5540" w:type="dxa"/>
          <w:trHeight w:val="255"/>
        </w:trPr>
        <w:tc>
          <w:tcPr>
            <w:tcW w:w="7356" w:type="dxa"/>
            <w:tcBorders>
              <w:top w:val="nil"/>
              <w:left w:val="nil"/>
              <w:bottom w:val="nil"/>
              <w:right w:val="nil"/>
            </w:tcBorders>
            <w:shd w:val="clear" w:color="auto" w:fill="auto"/>
            <w:noWrap/>
            <w:vAlign w:val="bottom"/>
            <w:hideMark/>
          </w:tcPr>
          <w:p w:rsidR="00C84506" w:rsidRDefault="00C84506" w:rsidP="00C84506">
            <w:pPr>
              <w:rPr>
                <w:rFonts w:eastAsia="Times New Roman"/>
                <w:sz w:val="24"/>
                <w:szCs w:val="28"/>
                <w:lang w:eastAsia="en-IN"/>
              </w:rPr>
            </w:pPr>
            <w:r w:rsidRPr="00A573C9">
              <w:rPr>
                <w:rFonts w:eastAsia="Times New Roman"/>
                <w:sz w:val="24"/>
                <w:szCs w:val="28"/>
                <w:lang w:eastAsia="en-IN"/>
              </w:rPr>
              <w:t>Plus GST will be charged as applicable</w:t>
            </w:r>
          </w:p>
          <w:p w:rsidR="00A573C9" w:rsidRDefault="00A573C9" w:rsidP="00C84506">
            <w:pPr>
              <w:rPr>
                <w:rFonts w:eastAsia="Times New Roman"/>
                <w:sz w:val="24"/>
                <w:szCs w:val="28"/>
                <w:lang w:eastAsia="en-IN"/>
              </w:rPr>
            </w:pPr>
          </w:p>
          <w:p w:rsidR="00A573C9" w:rsidRPr="00A573C9" w:rsidRDefault="00A573C9" w:rsidP="00C84506">
            <w:pPr>
              <w:rPr>
                <w:rFonts w:eastAsia="Times New Roman"/>
                <w:sz w:val="24"/>
                <w:szCs w:val="28"/>
                <w:lang w:eastAsia="en-IN"/>
              </w:rPr>
            </w:pPr>
          </w:p>
        </w:tc>
      </w:tr>
    </w:tbl>
    <w:p w:rsidR="00C84506" w:rsidRPr="00C84506" w:rsidRDefault="00C84506" w:rsidP="00D0680B">
      <w:pPr>
        <w:tabs>
          <w:tab w:val="left" w:pos="1521"/>
        </w:tabs>
        <w:spacing w:before="1"/>
        <w:jc w:val="right"/>
        <w:rPr>
          <w:sz w:val="24"/>
        </w:rPr>
      </w:pPr>
    </w:p>
    <w:p w:rsidR="00C915DC" w:rsidRPr="004F64D7" w:rsidRDefault="00D0680B">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4F64D7">
        <w:rPr>
          <w:sz w:val="24"/>
        </w:rPr>
        <w:t>Seal &amp; Signature of Vender</w:t>
      </w:r>
    </w:p>
    <w:p w:rsidR="00D0680B" w:rsidRPr="004F64D7" w:rsidRDefault="00D0680B">
      <w:pPr>
        <w:rPr>
          <w:sz w:val="24"/>
        </w:rPr>
      </w:pP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p>
    <w:p w:rsidR="00D0680B" w:rsidRPr="004F64D7" w:rsidRDefault="00D0680B">
      <w:pPr>
        <w:rPr>
          <w:sz w:val="24"/>
        </w:rPr>
      </w:pP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005A7242" w:rsidRPr="004F64D7">
        <w:rPr>
          <w:sz w:val="24"/>
        </w:rPr>
        <w:t>Name &amp; Address of Firm</w:t>
      </w:r>
    </w:p>
    <w:p w:rsidR="005A7242" w:rsidRPr="004F64D7" w:rsidRDefault="005A7242">
      <w:pPr>
        <w:rPr>
          <w:sz w:val="24"/>
        </w:rPr>
      </w:pP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p>
    <w:p w:rsidR="005A7242" w:rsidRPr="004F64D7" w:rsidRDefault="005A7242">
      <w:pPr>
        <w:rPr>
          <w:sz w:val="24"/>
        </w:rPr>
      </w:pP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r>
      <w:r w:rsidRPr="004F64D7">
        <w:rPr>
          <w:sz w:val="24"/>
        </w:rPr>
        <w:tab/>
        <w:t>Contact No</w:t>
      </w:r>
      <w:proofErr w:type="gramStart"/>
      <w:r w:rsidRPr="004F64D7">
        <w:rPr>
          <w:sz w:val="24"/>
        </w:rPr>
        <w:t>./</w:t>
      </w:r>
      <w:proofErr w:type="gramEnd"/>
      <w:r w:rsidRPr="004F64D7">
        <w:rPr>
          <w:sz w:val="24"/>
        </w:rPr>
        <w:t>Email ID</w:t>
      </w:r>
    </w:p>
    <w:p w:rsidR="00C915DC" w:rsidRPr="004F64D7" w:rsidRDefault="00A673FF" w:rsidP="00403164">
      <w:pPr>
        <w:rPr>
          <w:sz w:val="32"/>
          <w:szCs w:val="36"/>
        </w:rPr>
      </w:pPr>
      <w:r w:rsidRPr="00A673FF">
        <w:rPr>
          <w:noProof/>
          <w:sz w:val="36"/>
          <w:szCs w:val="36"/>
          <w:lang w:val="en-IN" w:eastAsia="en-IN" w:bidi="hi-IN"/>
        </w:rPr>
        <w:pict>
          <v:shapetype id="_x0000_t202" coordsize="21600,21600" o:spt="202" path="m,l,21600r21600,l21600,xe">
            <v:stroke joinstyle="miter"/>
            <v:path gradientshapeok="t" o:connecttype="rect"/>
          </v:shapetype>
          <v:shape id="Text Box 3" o:spid="_x0000_s1026" type="#_x0000_t202" style="position:absolute;margin-left:51.95pt;margin-top:423.2pt;width:544.1pt;height:31.9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d8rAIAAKk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" filled="f" stroked="f">
            <v:textbox inset="0,0,0,0">
              <w:txbxContent>
                <w:p w:rsidR="007705F6" w:rsidRPr="00C84506" w:rsidRDefault="007705F6" w:rsidP="00C84506"/>
              </w:txbxContent>
            </v:textbox>
            <w10:wrap anchorx="page"/>
          </v:shape>
        </w:pict>
      </w:r>
    </w:p>
    <w:sectPr w:rsidR="00C915DC" w:rsidRPr="004F64D7" w:rsidSect="0027396E">
      <w:pgSz w:w="11910" w:h="16840"/>
      <w:pgMar w:top="1080" w:right="0" w:bottom="27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7AA"/>
    <w:multiLevelType w:val="hybridMultilevel"/>
    <w:tmpl w:val="8FBC9402"/>
    <w:lvl w:ilvl="0" w:tplc="A9A48604">
      <w:start w:val="10"/>
      <w:numFmt w:val="decimal"/>
      <w:lvlText w:val="%1."/>
      <w:lvlJc w:val="left"/>
      <w:pPr>
        <w:ind w:left="1302" w:hanging="360"/>
      </w:pPr>
      <w:rPr>
        <w:rFonts w:ascii="Arial" w:eastAsia="Arial" w:hAnsi="Arial" w:cs="Arial" w:hint="default"/>
        <w:b/>
        <w:bCs/>
        <w:spacing w:val="-1"/>
        <w:w w:val="100"/>
        <w:sz w:val="22"/>
        <w:szCs w:val="22"/>
        <w:lang w:val="en-US" w:eastAsia="en-US" w:bidi="en-US"/>
      </w:rPr>
    </w:lvl>
    <w:lvl w:ilvl="1" w:tplc="DE2A8092">
      <w:start w:val="1"/>
      <w:numFmt w:val="decimal"/>
      <w:lvlText w:val="%2."/>
      <w:lvlJc w:val="left"/>
      <w:pPr>
        <w:ind w:left="1520" w:hanging="360"/>
      </w:pPr>
      <w:rPr>
        <w:rFonts w:ascii="Arial" w:eastAsia="Arial" w:hAnsi="Arial" w:cs="Arial" w:hint="default"/>
        <w:spacing w:val="-60"/>
        <w:w w:val="99"/>
        <w:sz w:val="24"/>
        <w:szCs w:val="24"/>
        <w:lang w:val="en-US" w:eastAsia="en-US" w:bidi="en-US"/>
      </w:rPr>
    </w:lvl>
    <w:lvl w:ilvl="2" w:tplc="CCAC96A2">
      <w:start w:val="1"/>
      <w:numFmt w:val="decimalZero"/>
      <w:lvlText w:val="%3."/>
      <w:lvlJc w:val="left"/>
      <w:pPr>
        <w:ind w:left="1520" w:hanging="360"/>
      </w:pPr>
      <w:rPr>
        <w:rFonts w:ascii="Arial" w:eastAsia="Arial" w:hAnsi="Arial" w:cs="Arial" w:hint="default"/>
        <w:w w:val="99"/>
        <w:sz w:val="24"/>
        <w:szCs w:val="24"/>
        <w:lang w:val="en-US" w:eastAsia="en-US" w:bidi="en-US"/>
      </w:rPr>
    </w:lvl>
    <w:lvl w:ilvl="3" w:tplc="3510EDF4">
      <w:numFmt w:val="bullet"/>
      <w:lvlText w:val="•"/>
      <w:lvlJc w:val="left"/>
      <w:pPr>
        <w:ind w:left="3685" w:hanging="360"/>
      </w:pPr>
      <w:rPr>
        <w:rFonts w:hint="default"/>
        <w:lang w:val="en-US" w:eastAsia="en-US" w:bidi="en-US"/>
      </w:rPr>
    </w:lvl>
    <w:lvl w:ilvl="4" w:tplc="54D6EEF8">
      <w:numFmt w:val="bullet"/>
      <w:lvlText w:val="•"/>
      <w:lvlJc w:val="left"/>
      <w:pPr>
        <w:ind w:left="4768" w:hanging="360"/>
      </w:pPr>
      <w:rPr>
        <w:rFonts w:hint="default"/>
        <w:lang w:val="en-US" w:eastAsia="en-US" w:bidi="en-US"/>
      </w:rPr>
    </w:lvl>
    <w:lvl w:ilvl="5" w:tplc="51549AE2">
      <w:numFmt w:val="bullet"/>
      <w:lvlText w:val="•"/>
      <w:lvlJc w:val="left"/>
      <w:pPr>
        <w:ind w:left="5851" w:hanging="360"/>
      </w:pPr>
      <w:rPr>
        <w:rFonts w:hint="default"/>
        <w:lang w:val="en-US" w:eastAsia="en-US" w:bidi="en-US"/>
      </w:rPr>
    </w:lvl>
    <w:lvl w:ilvl="6" w:tplc="5D84144E">
      <w:numFmt w:val="bullet"/>
      <w:lvlText w:val="•"/>
      <w:lvlJc w:val="left"/>
      <w:pPr>
        <w:ind w:left="6934" w:hanging="360"/>
      </w:pPr>
      <w:rPr>
        <w:rFonts w:hint="default"/>
        <w:lang w:val="en-US" w:eastAsia="en-US" w:bidi="en-US"/>
      </w:rPr>
    </w:lvl>
    <w:lvl w:ilvl="7" w:tplc="65FE6158">
      <w:numFmt w:val="bullet"/>
      <w:lvlText w:val="•"/>
      <w:lvlJc w:val="left"/>
      <w:pPr>
        <w:ind w:left="8017" w:hanging="360"/>
      </w:pPr>
      <w:rPr>
        <w:rFonts w:hint="default"/>
        <w:lang w:val="en-US" w:eastAsia="en-US" w:bidi="en-US"/>
      </w:rPr>
    </w:lvl>
    <w:lvl w:ilvl="8" w:tplc="0A00F68C">
      <w:numFmt w:val="bullet"/>
      <w:lvlText w:val="•"/>
      <w:lvlJc w:val="left"/>
      <w:pPr>
        <w:ind w:left="9100" w:hanging="360"/>
      </w:pPr>
      <w:rPr>
        <w:rFonts w:hint="default"/>
        <w:lang w:val="en-US" w:eastAsia="en-US" w:bidi="en-US"/>
      </w:rPr>
    </w:lvl>
  </w:abstractNum>
  <w:abstractNum w:abstractNumId="1">
    <w:nsid w:val="06D83C37"/>
    <w:multiLevelType w:val="hybridMultilevel"/>
    <w:tmpl w:val="CC767C12"/>
    <w:lvl w:ilvl="0" w:tplc="ADDC54B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D307743"/>
    <w:multiLevelType w:val="hybridMultilevel"/>
    <w:tmpl w:val="F500831E"/>
    <w:lvl w:ilvl="0" w:tplc="7D7A414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338378BC"/>
    <w:multiLevelType w:val="hybridMultilevel"/>
    <w:tmpl w:val="7708ED46"/>
    <w:lvl w:ilvl="0" w:tplc="BAA6EC50">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
    <w:nsid w:val="68572675"/>
    <w:multiLevelType w:val="hybridMultilevel"/>
    <w:tmpl w:val="0816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500E00"/>
    <w:multiLevelType w:val="hybridMultilevel"/>
    <w:tmpl w:val="0EF8BA9C"/>
    <w:lvl w:ilvl="0" w:tplc="85AEE5A2">
      <w:start w:val="1"/>
      <w:numFmt w:val="decimalZero"/>
      <w:lvlText w:val="%1."/>
      <w:lvlJc w:val="left"/>
      <w:pPr>
        <w:ind w:left="1302" w:hanging="420"/>
      </w:pPr>
      <w:rPr>
        <w:rFonts w:ascii="Arial" w:eastAsia="Arial" w:hAnsi="Arial" w:cs="Arial"/>
        <w:b/>
        <w:bCs/>
        <w:spacing w:val="-1"/>
        <w:w w:val="100"/>
        <w:sz w:val="22"/>
        <w:szCs w:val="22"/>
        <w:lang w:val="en-US" w:eastAsia="en-US" w:bidi="en-US"/>
      </w:rPr>
    </w:lvl>
    <w:lvl w:ilvl="1" w:tplc="E99CAB1E">
      <w:numFmt w:val="bullet"/>
      <w:lvlText w:val="•"/>
      <w:lvlJc w:val="left"/>
      <w:pPr>
        <w:ind w:left="2296" w:hanging="420"/>
      </w:pPr>
      <w:rPr>
        <w:rFonts w:hint="default"/>
        <w:lang w:val="en-US" w:eastAsia="en-US" w:bidi="en-US"/>
      </w:rPr>
    </w:lvl>
    <w:lvl w:ilvl="2" w:tplc="295E5274">
      <w:numFmt w:val="bullet"/>
      <w:lvlText w:val="•"/>
      <w:lvlJc w:val="left"/>
      <w:pPr>
        <w:ind w:left="3293" w:hanging="420"/>
      </w:pPr>
      <w:rPr>
        <w:rFonts w:hint="default"/>
        <w:lang w:val="en-US" w:eastAsia="en-US" w:bidi="en-US"/>
      </w:rPr>
    </w:lvl>
    <w:lvl w:ilvl="3" w:tplc="8216E59E">
      <w:numFmt w:val="bullet"/>
      <w:lvlText w:val="•"/>
      <w:lvlJc w:val="left"/>
      <w:pPr>
        <w:ind w:left="4289" w:hanging="420"/>
      </w:pPr>
      <w:rPr>
        <w:rFonts w:hint="default"/>
        <w:lang w:val="en-US" w:eastAsia="en-US" w:bidi="en-US"/>
      </w:rPr>
    </w:lvl>
    <w:lvl w:ilvl="4" w:tplc="9C6C4C08">
      <w:numFmt w:val="bullet"/>
      <w:lvlText w:val="•"/>
      <w:lvlJc w:val="left"/>
      <w:pPr>
        <w:ind w:left="5286" w:hanging="420"/>
      </w:pPr>
      <w:rPr>
        <w:rFonts w:hint="default"/>
        <w:lang w:val="en-US" w:eastAsia="en-US" w:bidi="en-US"/>
      </w:rPr>
    </w:lvl>
    <w:lvl w:ilvl="5" w:tplc="25B4EB3E">
      <w:numFmt w:val="bullet"/>
      <w:lvlText w:val="•"/>
      <w:lvlJc w:val="left"/>
      <w:pPr>
        <w:ind w:left="6283" w:hanging="420"/>
      </w:pPr>
      <w:rPr>
        <w:rFonts w:hint="default"/>
        <w:lang w:val="en-US" w:eastAsia="en-US" w:bidi="en-US"/>
      </w:rPr>
    </w:lvl>
    <w:lvl w:ilvl="6" w:tplc="67185F94">
      <w:numFmt w:val="bullet"/>
      <w:lvlText w:val="•"/>
      <w:lvlJc w:val="left"/>
      <w:pPr>
        <w:ind w:left="7279" w:hanging="420"/>
      </w:pPr>
      <w:rPr>
        <w:rFonts w:hint="default"/>
        <w:lang w:val="en-US" w:eastAsia="en-US" w:bidi="en-US"/>
      </w:rPr>
    </w:lvl>
    <w:lvl w:ilvl="7" w:tplc="2A5A105E">
      <w:numFmt w:val="bullet"/>
      <w:lvlText w:val="•"/>
      <w:lvlJc w:val="left"/>
      <w:pPr>
        <w:ind w:left="8276" w:hanging="420"/>
      </w:pPr>
      <w:rPr>
        <w:rFonts w:hint="default"/>
        <w:lang w:val="en-US" w:eastAsia="en-US" w:bidi="en-US"/>
      </w:rPr>
    </w:lvl>
    <w:lvl w:ilvl="8" w:tplc="40509A9A">
      <w:numFmt w:val="bullet"/>
      <w:lvlText w:val="•"/>
      <w:lvlJc w:val="left"/>
      <w:pPr>
        <w:ind w:left="9273" w:hanging="420"/>
      </w:pPr>
      <w:rPr>
        <w:rFonts w:hint="default"/>
        <w:lang w:val="en-US" w:eastAsia="en-US" w:bidi="en-US"/>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C915DC"/>
    <w:rsid w:val="000174AD"/>
    <w:rsid w:val="0003787F"/>
    <w:rsid w:val="00074AE8"/>
    <w:rsid w:val="0009181B"/>
    <w:rsid w:val="000E4B0D"/>
    <w:rsid w:val="00125867"/>
    <w:rsid w:val="001648BA"/>
    <w:rsid w:val="00172A2F"/>
    <w:rsid w:val="00174B34"/>
    <w:rsid w:val="001A05AF"/>
    <w:rsid w:val="001C734B"/>
    <w:rsid w:val="001D74D8"/>
    <w:rsid w:val="001E683B"/>
    <w:rsid w:val="001F3DBD"/>
    <w:rsid w:val="002111D5"/>
    <w:rsid w:val="00220AAD"/>
    <w:rsid w:val="0023158B"/>
    <w:rsid w:val="002331A9"/>
    <w:rsid w:val="00236C06"/>
    <w:rsid w:val="00245268"/>
    <w:rsid w:val="002519D6"/>
    <w:rsid w:val="0025793F"/>
    <w:rsid w:val="002679F4"/>
    <w:rsid w:val="0027396E"/>
    <w:rsid w:val="002951CA"/>
    <w:rsid w:val="002C6B6D"/>
    <w:rsid w:val="002D38FF"/>
    <w:rsid w:val="002D6AB1"/>
    <w:rsid w:val="002E5071"/>
    <w:rsid w:val="002F36D3"/>
    <w:rsid w:val="002F7CFC"/>
    <w:rsid w:val="003034B0"/>
    <w:rsid w:val="003428A3"/>
    <w:rsid w:val="00361B39"/>
    <w:rsid w:val="003A3FBD"/>
    <w:rsid w:val="003C7C2C"/>
    <w:rsid w:val="004012A2"/>
    <w:rsid w:val="00403164"/>
    <w:rsid w:val="00407B3E"/>
    <w:rsid w:val="00411337"/>
    <w:rsid w:val="00431CAA"/>
    <w:rsid w:val="00465DD5"/>
    <w:rsid w:val="00497A62"/>
    <w:rsid w:val="004A485B"/>
    <w:rsid w:val="004B273D"/>
    <w:rsid w:val="004D18D2"/>
    <w:rsid w:val="004F64D7"/>
    <w:rsid w:val="005821EA"/>
    <w:rsid w:val="005A7242"/>
    <w:rsid w:val="00620043"/>
    <w:rsid w:val="00634DD4"/>
    <w:rsid w:val="00645162"/>
    <w:rsid w:val="00656125"/>
    <w:rsid w:val="00660C20"/>
    <w:rsid w:val="00663DE3"/>
    <w:rsid w:val="00671AB2"/>
    <w:rsid w:val="00681EBE"/>
    <w:rsid w:val="00692108"/>
    <w:rsid w:val="006A7E27"/>
    <w:rsid w:val="006C62A0"/>
    <w:rsid w:val="006F1E3A"/>
    <w:rsid w:val="006F2141"/>
    <w:rsid w:val="00714789"/>
    <w:rsid w:val="007152B3"/>
    <w:rsid w:val="007705F6"/>
    <w:rsid w:val="00793421"/>
    <w:rsid w:val="007C74CB"/>
    <w:rsid w:val="007E52C6"/>
    <w:rsid w:val="00827894"/>
    <w:rsid w:val="00830F4C"/>
    <w:rsid w:val="00894B80"/>
    <w:rsid w:val="008B40AD"/>
    <w:rsid w:val="008C5E65"/>
    <w:rsid w:val="008E4F9E"/>
    <w:rsid w:val="00931D6E"/>
    <w:rsid w:val="009527DB"/>
    <w:rsid w:val="009A5B7D"/>
    <w:rsid w:val="009B0100"/>
    <w:rsid w:val="009C4C11"/>
    <w:rsid w:val="009D75EB"/>
    <w:rsid w:val="009F7C80"/>
    <w:rsid w:val="00A13516"/>
    <w:rsid w:val="00A26780"/>
    <w:rsid w:val="00A379B6"/>
    <w:rsid w:val="00A41CA2"/>
    <w:rsid w:val="00A425E1"/>
    <w:rsid w:val="00A55A1E"/>
    <w:rsid w:val="00A573C9"/>
    <w:rsid w:val="00A673FF"/>
    <w:rsid w:val="00A921D9"/>
    <w:rsid w:val="00AD0506"/>
    <w:rsid w:val="00AF4AFB"/>
    <w:rsid w:val="00B00E09"/>
    <w:rsid w:val="00B5089A"/>
    <w:rsid w:val="00B90FD5"/>
    <w:rsid w:val="00BB7049"/>
    <w:rsid w:val="00BC1641"/>
    <w:rsid w:val="00BC4041"/>
    <w:rsid w:val="00BD6A9B"/>
    <w:rsid w:val="00C17824"/>
    <w:rsid w:val="00C179FB"/>
    <w:rsid w:val="00C407D3"/>
    <w:rsid w:val="00C46A29"/>
    <w:rsid w:val="00C747DF"/>
    <w:rsid w:val="00C81E74"/>
    <w:rsid w:val="00C84506"/>
    <w:rsid w:val="00C915DC"/>
    <w:rsid w:val="00CC4AE8"/>
    <w:rsid w:val="00CD271F"/>
    <w:rsid w:val="00D053CB"/>
    <w:rsid w:val="00D0680B"/>
    <w:rsid w:val="00D32A44"/>
    <w:rsid w:val="00D467D6"/>
    <w:rsid w:val="00D53041"/>
    <w:rsid w:val="00D5782E"/>
    <w:rsid w:val="00D71B1B"/>
    <w:rsid w:val="00D75AE6"/>
    <w:rsid w:val="00D94C99"/>
    <w:rsid w:val="00DD3DD2"/>
    <w:rsid w:val="00DE47D8"/>
    <w:rsid w:val="00DE5BC4"/>
    <w:rsid w:val="00E03661"/>
    <w:rsid w:val="00E15104"/>
    <w:rsid w:val="00E17860"/>
    <w:rsid w:val="00E41485"/>
    <w:rsid w:val="00EA159C"/>
    <w:rsid w:val="00EA6F05"/>
    <w:rsid w:val="00ED1149"/>
    <w:rsid w:val="00ED3108"/>
    <w:rsid w:val="00EE236A"/>
    <w:rsid w:val="00F03FE3"/>
    <w:rsid w:val="00F07780"/>
    <w:rsid w:val="00F4432F"/>
    <w:rsid w:val="00F664F3"/>
    <w:rsid w:val="00F8340E"/>
    <w:rsid w:val="00F860B9"/>
    <w:rsid w:val="00FA7E4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15DC"/>
    <w:rPr>
      <w:rFonts w:ascii="Arial" w:eastAsia="Arial" w:hAnsi="Arial" w:cs="Arial"/>
      <w:lang w:bidi="en-US"/>
    </w:rPr>
  </w:style>
  <w:style w:type="paragraph" w:styleId="Heading1">
    <w:name w:val="heading 1"/>
    <w:basedOn w:val="Normal"/>
    <w:uiPriority w:val="1"/>
    <w:qFormat/>
    <w:rsid w:val="00C915DC"/>
    <w:pPr>
      <w:spacing w:before="45"/>
      <w:ind w:left="800"/>
      <w:outlineLvl w:val="0"/>
    </w:pPr>
    <w:rPr>
      <w:rFonts w:ascii="Book Antiqua" w:eastAsia="Book Antiqua" w:hAnsi="Book Antiqua" w:cs="Book Antiqua"/>
      <w:b/>
      <w:bCs/>
      <w:sz w:val="28"/>
      <w:szCs w:val="28"/>
    </w:rPr>
  </w:style>
  <w:style w:type="paragraph" w:styleId="Heading2">
    <w:name w:val="heading 2"/>
    <w:basedOn w:val="Normal"/>
    <w:uiPriority w:val="1"/>
    <w:qFormat/>
    <w:rsid w:val="00C915DC"/>
    <w:pPr>
      <w:spacing w:before="92"/>
      <w:ind w:left="8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15DC"/>
    <w:rPr>
      <w:sz w:val="24"/>
      <w:szCs w:val="24"/>
    </w:rPr>
  </w:style>
  <w:style w:type="paragraph" w:styleId="ListParagraph">
    <w:name w:val="List Paragraph"/>
    <w:basedOn w:val="Normal"/>
    <w:uiPriority w:val="1"/>
    <w:qFormat/>
    <w:rsid w:val="00C915DC"/>
    <w:pPr>
      <w:ind w:left="1302" w:hanging="360"/>
    </w:pPr>
  </w:style>
  <w:style w:type="paragraph" w:customStyle="1" w:styleId="TableParagraph">
    <w:name w:val="Table Paragraph"/>
    <w:basedOn w:val="Normal"/>
    <w:uiPriority w:val="1"/>
    <w:qFormat/>
    <w:rsid w:val="00C915DC"/>
    <w:rPr>
      <w:rFonts w:ascii="Calibri" w:eastAsia="Calibri" w:hAnsi="Calibri" w:cs="Calibri"/>
    </w:rPr>
  </w:style>
  <w:style w:type="table" w:styleId="TableGrid">
    <w:name w:val="Table Grid"/>
    <w:basedOn w:val="TableNormal"/>
    <w:uiPriority w:val="39"/>
    <w:rsid w:val="00C84506"/>
    <w:pPr>
      <w:widowControl/>
      <w:autoSpaceDE/>
      <w:autoSpaceDN/>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0B9"/>
    <w:rPr>
      <w:rFonts w:ascii="Segoe UI" w:eastAsia="Arial" w:hAnsi="Segoe UI" w:cs="Segoe UI"/>
      <w:sz w:val="18"/>
      <w:szCs w:val="18"/>
      <w:lang w:bidi="en-US"/>
    </w:rPr>
  </w:style>
  <w:style w:type="character" w:styleId="Hyperlink">
    <w:name w:val="Hyperlink"/>
    <w:basedOn w:val="DefaultParagraphFont"/>
    <w:uiPriority w:val="99"/>
    <w:unhideWhenUsed/>
    <w:rsid w:val="007705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8669781">
      <w:bodyDiv w:val="1"/>
      <w:marLeft w:val="0"/>
      <w:marRight w:val="0"/>
      <w:marTop w:val="0"/>
      <w:marBottom w:val="0"/>
      <w:divBdr>
        <w:top w:val="none" w:sz="0" w:space="0" w:color="auto"/>
        <w:left w:val="none" w:sz="0" w:space="0" w:color="auto"/>
        <w:bottom w:val="none" w:sz="0" w:space="0" w:color="auto"/>
        <w:right w:val="none" w:sz="0" w:space="0" w:color="auto"/>
      </w:divBdr>
      <w:divsChild>
        <w:div w:id="582448808">
          <w:marLeft w:val="0"/>
          <w:marRight w:val="0"/>
          <w:marTop w:val="0"/>
          <w:marBottom w:val="0"/>
          <w:divBdr>
            <w:top w:val="none" w:sz="0" w:space="0" w:color="auto"/>
            <w:left w:val="none" w:sz="0" w:space="0" w:color="auto"/>
            <w:bottom w:val="none" w:sz="0" w:space="0" w:color="auto"/>
            <w:right w:val="none" w:sz="0" w:space="0" w:color="auto"/>
          </w:divBdr>
          <w:divsChild>
            <w:div w:id="969361330">
              <w:marLeft w:val="0"/>
              <w:marRight w:val="0"/>
              <w:marTop w:val="0"/>
              <w:marBottom w:val="0"/>
              <w:divBdr>
                <w:top w:val="none" w:sz="0" w:space="0" w:color="auto"/>
                <w:left w:val="none" w:sz="0" w:space="0" w:color="auto"/>
                <w:bottom w:val="none" w:sz="0" w:space="0" w:color="auto"/>
                <w:right w:val="none" w:sz="0" w:space="0" w:color="auto"/>
              </w:divBdr>
              <w:divsChild>
                <w:div w:id="11524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508">
          <w:marLeft w:val="0"/>
          <w:marRight w:val="0"/>
          <w:marTop w:val="0"/>
          <w:marBottom w:val="0"/>
          <w:divBdr>
            <w:top w:val="none" w:sz="0" w:space="0" w:color="auto"/>
            <w:left w:val="none" w:sz="0" w:space="0" w:color="auto"/>
            <w:bottom w:val="none" w:sz="0" w:space="0" w:color="auto"/>
            <w:right w:val="none" w:sz="0" w:space="0" w:color="auto"/>
          </w:divBdr>
          <w:divsChild>
            <w:div w:id="1507017082">
              <w:marLeft w:val="0"/>
              <w:marRight w:val="0"/>
              <w:marTop w:val="0"/>
              <w:marBottom w:val="0"/>
              <w:divBdr>
                <w:top w:val="none" w:sz="0" w:space="0" w:color="auto"/>
                <w:left w:val="none" w:sz="0" w:space="0" w:color="auto"/>
                <w:bottom w:val="none" w:sz="0" w:space="0" w:color="auto"/>
                <w:right w:val="none" w:sz="0" w:space="0" w:color="auto"/>
              </w:divBdr>
              <w:divsChild>
                <w:div w:id="1850177483">
                  <w:marLeft w:val="0"/>
                  <w:marRight w:val="0"/>
                  <w:marTop w:val="0"/>
                  <w:marBottom w:val="0"/>
                  <w:divBdr>
                    <w:top w:val="none" w:sz="0" w:space="0" w:color="auto"/>
                    <w:left w:val="none" w:sz="0" w:space="0" w:color="auto"/>
                    <w:bottom w:val="none" w:sz="0" w:space="0" w:color="auto"/>
                    <w:right w:val="none" w:sz="0" w:space="0" w:color="auto"/>
                  </w:divBdr>
                  <w:divsChild>
                    <w:div w:id="2138984173">
                      <w:marLeft w:val="0"/>
                      <w:marRight w:val="0"/>
                      <w:marTop w:val="90"/>
                      <w:marBottom w:val="0"/>
                      <w:divBdr>
                        <w:top w:val="none" w:sz="0" w:space="0" w:color="auto"/>
                        <w:left w:val="none" w:sz="0" w:space="0" w:color="auto"/>
                        <w:bottom w:val="none" w:sz="0" w:space="0" w:color="auto"/>
                        <w:right w:val="none" w:sz="0" w:space="0" w:color="auto"/>
                      </w:divBdr>
                      <w:divsChild>
                        <w:div w:id="2050375247">
                          <w:marLeft w:val="0"/>
                          <w:marRight w:val="0"/>
                          <w:marTop w:val="0"/>
                          <w:marBottom w:val="600"/>
                          <w:divBdr>
                            <w:top w:val="none" w:sz="0" w:space="0" w:color="auto"/>
                            <w:left w:val="none" w:sz="0" w:space="0" w:color="auto"/>
                            <w:bottom w:val="none" w:sz="0" w:space="0" w:color="auto"/>
                            <w:right w:val="none" w:sz="0" w:space="0" w:color="auto"/>
                          </w:divBdr>
                          <w:divsChild>
                            <w:div w:id="712001414">
                              <w:marLeft w:val="0"/>
                              <w:marRight w:val="0"/>
                              <w:marTop w:val="0"/>
                              <w:marBottom w:val="420"/>
                              <w:divBdr>
                                <w:top w:val="none" w:sz="0" w:space="0" w:color="auto"/>
                                <w:left w:val="none" w:sz="0" w:space="0" w:color="auto"/>
                                <w:bottom w:val="none" w:sz="0" w:space="0" w:color="auto"/>
                                <w:right w:val="none" w:sz="0" w:space="0" w:color="auto"/>
                              </w:divBdr>
                              <w:divsChild>
                                <w:div w:id="1695381423">
                                  <w:marLeft w:val="0"/>
                                  <w:marRight w:val="0"/>
                                  <w:marTop w:val="0"/>
                                  <w:marBottom w:val="0"/>
                                  <w:divBdr>
                                    <w:top w:val="none" w:sz="0" w:space="0" w:color="auto"/>
                                    <w:left w:val="none" w:sz="0" w:space="0" w:color="auto"/>
                                    <w:bottom w:val="none" w:sz="0" w:space="0" w:color="auto"/>
                                    <w:right w:val="none" w:sz="0" w:space="0" w:color="auto"/>
                                  </w:divBdr>
                                  <w:divsChild>
                                    <w:div w:id="1528714539">
                                      <w:marLeft w:val="0"/>
                                      <w:marRight w:val="0"/>
                                      <w:marTop w:val="0"/>
                                      <w:marBottom w:val="0"/>
                                      <w:divBdr>
                                        <w:top w:val="none" w:sz="0" w:space="0" w:color="auto"/>
                                        <w:left w:val="none" w:sz="0" w:space="0" w:color="auto"/>
                                        <w:bottom w:val="none" w:sz="0" w:space="0" w:color="auto"/>
                                        <w:right w:val="none" w:sz="0" w:space="0" w:color="auto"/>
                                      </w:divBdr>
                                      <w:divsChild>
                                        <w:div w:id="1347442686">
                                          <w:marLeft w:val="0"/>
                                          <w:marRight w:val="0"/>
                                          <w:marTop w:val="0"/>
                                          <w:marBottom w:val="0"/>
                                          <w:divBdr>
                                            <w:top w:val="none" w:sz="0" w:space="0" w:color="auto"/>
                                            <w:left w:val="none" w:sz="0" w:space="0" w:color="auto"/>
                                            <w:bottom w:val="none" w:sz="0" w:space="0" w:color="auto"/>
                                            <w:right w:val="none" w:sz="0" w:space="0" w:color="auto"/>
                                          </w:divBdr>
                                          <w:divsChild>
                                            <w:div w:id="1571385407">
                                              <w:marLeft w:val="0"/>
                                              <w:marRight w:val="0"/>
                                              <w:marTop w:val="0"/>
                                              <w:marBottom w:val="0"/>
                                              <w:divBdr>
                                                <w:top w:val="none" w:sz="0" w:space="0" w:color="auto"/>
                                                <w:left w:val="none" w:sz="0" w:space="0" w:color="auto"/>
                                                <w:bottom w:val="none" w:sz="0" w:space="0" w:color="auto"/>
                                                <w:right w:val="none" w:sz="0" w:space="0" w:color="auto"/>
                                              </w:divBdr>
                                              <w:divsChild>
                                                <w:div w:id="2015067115">
                                                  <w:marLeft w:val="0"/>
                                                  <w:marRight w:val="0"/>
                                                  <w:marTop w:val="0"/>
                                                  <w:marBottom w:val="0"/>
                                                  <w:divBdr>
                                                    <w:top w:val="none" w:sz="0" w:space="0" w:color="auto"/>
                                                    <w:left w:val="none" w:sz="0" w:space="0" w:color="auto"/>
                                                    <w:bottom w:val="none" w:sz="0" w:space="0" w:color="auto"/>
                                                    <w:right w:val="none" w:sz="0" w:space="0" w:color="auto"/>
                                                  </w:divBdr>
                                                  <w:divsChild>
                                                    <w:div w:id="1112280375">
                                                      <w:marLeft w:val="0"/>
                                                      <w:marRight w:val="0"/>
                                                      <w:marTop w:val="0"/>
                                                      <w:marBottom w:val="0"/>
                                                      <w:divBdr>
                                                        <w:top w:val="none" w:sz="0" w:space="0" w:color="auto"/>
                                                        <w:left w:val="none" w:sz="0" w:space="0" w:color="auto"/>
                                                        <w:bottom w:val="none" w:sz="0" w:space="0" w:color="auto"/>
                                                        <w:right w:val="none" w:sz="0" w:space="0" w:color="auto"/>
                                                      </w:divBdr>
                                                    </w:div>
                                                  </w:divsChild>
                                                </w:div>
                                                <w:div w:id="739593611">
                                                  <w:marLeft w:val="0"/>
                                                  <w:marRight w:val="0"/>
                                                  <w:marTop w:val="0"/>
                                                  <w:marBottom w:val="0"/>
                                                  <w:divBdr>
                                                    <w:top w:val="none" w:sz="0" w:space="0" w:color="auto"/>
                                                    <w:left w:val="none" w:sz="0" w:space="0" w:color="auto"/>
                                                    <w:bottom w:val="none" w:sz="0" w:space="0" w:color="auto"/>
                                                    <w:right w:val="none" w:sz="0" w:space="0" w:color="auto"/>
                                                  </w:divBdr>
                                                  <w:divsChild>
                                                    <w:div w:id="6169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389441">
      <w:bodyDiv w:val="1"/>
      <w:marLeft w:val="0"/>
      <w:marRight w:val="0"/>
      <w:marTop w:val="0"/>
      <w:marBottom w:val="0"/>
      <w:divBdr>
        <w:top w:val="none" w:sz="0" w:space="0" w:color="auto"/>
        <w:left w:val="none" w:sz="0" w:space="0" w:color="auto"/>
        <w:bottom w:val="none" w:sz="0" w:space="0" w:color="auto"/>
        <w:right w:val="none" w:sz="0" w:space="0" w:color="auto"/>
      </w:divBdr>
      <w:divsChild>
        <w:div w:id="119997284">
          <w:marLeft w:val="0"/>
          <w:marRight w:val="0"/>
          <w:marTop w:val="0"/>
          <w:marBottom w:val="0"/>
          <w:divBdr>
            <w:top w:val="none" w:sz="0" w:space="0" w:color="auto"/>
            <w:left w:val="none" w:sz="0" w:space="0" w:color="auto"/>
            <w:bottom w:val="none" w:sz="0" w:space="0" w:color="auto"/>
            <w:right w:val="none" w:sz="0" w:space="0" w:color="auto"/>
          </w:divBdr>
          <w:divsChild>
            <w:div w:id="443160778">
              <w:marLeft w:val="0"/>
              <w:marRight w:val="0"/>
              <w:marTop w:val="0"/>
              <w:marBottom w:val="0"/>
              <w:divBdr>
                <w:top w:val="none" w:sz="0" w:space="0" w:color="auto"/>
                <w:left w:val="none" w:sz="0" w:space="0" w:color="auto"/>
                <w:bottom w:val="none" w:sz="0" w:space="0" w:color="auto"/>
                <w:right w:val="none" w:sz="0" w:space="0" w:color="auto"/>
              </w:divBdr>
              <w:divsChild>
                <w:div w:id="20750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4053">
          <w:marLeft w:val="0"/>
          <w:marRight w:val="0"/>
          <w:marTop w:val="0"/>
          <w:marBottom w:val="0"/>
          <w:divBdr>
            <w:top w:val="none" w:sz="0" w:space="0" w:color="auto"/>
            <w:left w:val="none" w:sz="0" w:space="0" w:color="auto"/>
            <w:bottom w:val="none" w:sz="0" w:space="0" w:color="auto"/>
            <w:right w:val="none" w:sz="0" w:space="0" w:color="auto"/>
          </w:divBdr>
          <w:divsChild>
            <w:div w:id="1180240481">
              <w:marLeft w:val="0"/>
              <w:marRight w:val="0"/>
              <w:marTop w:val="0"/>
              <w:marBottom w:val="0"/>
              <w:divBdr>
                <w:top w:val="none" w:sz="0" w:space="0" w:color="auto"/>
                <w:left w:val="none" w:sz="0" w:space="0" w:color="auto"/>
                <w:bottom w:val="none" w:sz="0" w:space="0" w:color="auto"/>
                <w:right w:val="none" w:sz="0" w:space="0" w:color="auto"/>
              </w:divBdr>
              <w:divsChild>
                <w:div w:id="187182532">
                  <w:marLeft w:val="0"/>
                  <w:marRight w:val="0"/>
                  <w:marTop w:val="0"/>
                  <w:marBottom w:val="0"/>
                  <w:divBdr>
                    <w:top w:val="none" w:sz="0" w:space="0" w:color="auto"/>
                    <w:left w:val="none" w:sz="0" w:space="0" w:color="auto"/>
                    <w:bottom w:val="none" w:sz="0" w:space="0" w:color="auto"/>
                    <w:right w:val="none" w:sz="0" w:space="0" w:color="auto"/>
                  </w:divBdr>
                  <w:divsChild>
                    <w:div w:id="1420903973">
                      <w:marLeft w:val="0"/>
                      <w:marRight w:val="0"/>
                      <w:marTop w:val="90"/>
                      <w:marBottom w:val="0"/>
                      <w:divBdr>
                        <w:top w:val="none" w:sz="0" w:space="0" w:color="auto"/>
                        <w:left w:val="none" w:sz="0" w:space="0" w:color="auto"/>
                        <w:bottom w:val="none" w:sz="0" w:space="0" w:color="auto"/>
                        <w:right w:val="none" w:sz="0" w:space="0" w:color="auto"/>
                      </w:divBdr>
                      <w:divsChild>
                        <w:div w:id="385301477">
                          <w:marLeft w:val="0"/>
                          <w:marRight w:val="0"/>
                          <w:marTop w:val="0"/>
                          <w:marBottom w:val="600"/>
                          <w:divBdr>
                            <w:top w:val="none" w:sz="0" w:space="0" w:color="auto"/>
                            <w:left w:val="none" w:sz="0" w:space="0" w:color="auto"/>
                            <w:bottom w:val="none" w:sz="0" w:space="0" w:color="auto"/>
                            <w:right w:val="none" w:sz="0" w:space="0" w:color="auto"/>
                          </w:divBdr>
                          <w:divsChild>
                            <w:div w:id="806894800">
                              <w:marLeft w:val="0"/>
                              <w:marRight w:val="0"/>
                              <w:marTop w:val="0"/>
                              <w:marBottom w:val="420"/>
                              <w:divBdr>
                                <w:top w:val="none" w:sz="0" w:space="0" w:color="auto"/>
                                <w:left w:val="none" w:sz="0" w:space="0" w:color="auto"/>
                                <w:bottom w:val="none" w:sz="0" w:space="0" w:color="auto"/>
                                <w:right w:val="none" w:sz="0" w:space="0" w:color="auto"/>
                              </w:divBdr>
                              <w:divsChild>
                                <w:div w:id="1180969765">
                                  <w:marLeft w:val="0"/>
                                  <w:marRight w:val="0"/>
                                  <w:marTop w:val="0"/>
                                  <w:marBottom w:val="0"/>
                                  <w:divBdr>
                                    <w:top w:val="none" w:sz="0" w:space="0" w:color="auto"/>
                                    <w:left w:val="none" w:sz="0" w:space="0" w:color="auto"/>
                                    <w:bottom w:val="none" w:sz="0" w:space="0" w:color="auto"/>
                                    <w:right w:val="none" w:sz="0" w:space="0" w:color="auto"/>
                                  </w:divBdr>
                                  <w:divsChild>
                                    <w:div w:id="311522637">
                                      <w:marLeft w:val="0"/>
                                      <w:marRight w:val="0"/>
                                      <w:marTop w:val="0"/>
                                      <w:marBottom w:val="0"/>
                                      <w:divBdr>
                                        <w:top w:val="none" w:sz="0" w:space="0" w:color="auto"/>
                                        <w:left w:val="none" w:sz="0" w:space="0" w:color="auto"/>
                                        <w:bottom w:val="none" w:sz="0" w:space="0" w:color="auto"/>
                                        <w:right w:val="none" w:sz="0" w:space="0" w:color="auto"/>
                                      </w:divBdr>
                                      <w:divsChild>
                                        <w:div w:id="1628852800">
                                          <w:marLeft w:val="0"/>
                                          <w:marRight w:val="0"/>
                                          <w:marTop w:val="0"/>
                                          <w:marBottom w:val="0"/>
                                          <w:divBdr>
                                            <w:top w:val="none" w:sz="0" w:space="0" w:color="auto"/>
                                            <w:left w:val="none" w:sz="0" w:space="0" w:color="auto"/>
                                            <w:bottom w:val="none" w:sz="0" w:space="0" w:color="auto"/>
                                            <w:right w:val="none" w:sz="0" w:space="0" w:color="auto"/>
                                          </w:divBdr>
                                          <w:divsChild>
                                            <w:div w:id="1694306808">
                                              <w:marLeft w:val="0"/>
                                              <w:marRight w:val="0"/>
                                              <w:marTop w:val="0"/>
                                              <w:marBottom w:val="0"/>
                                              <w:divBdr>
                                                <w:top w:val="none" w:sz="0" w:space="0" w:color="auto"/>
                                                <w:left w:val="none" w:sz="0" w:space="0" w:color="auto"/>
                                                <w:bottom w:val="none" w:sz="0" w:space="0" w:color="auto"/>
                                                <w:right w:val="none" w:sz="0" w:space="0" w:color="auto"/>
                                              </w:divBdr>
                                              <w:divsChild>
                                                <w:div w:id="1546524852">
                                                  <w:marLeft w:val="0"/>
                                                  <w:marRight w:val="0"/>
                                                  <w:marTop w:val="0"/>
                                                  <w:marBottom w:val="0"/>
                                                  <w:divBdr>
                                                    <w:top w:val="none" w:sz="0" w:space="0" w:color="auto"/>
                                                    <w:left w:val="none" w:sz="0" w:space="0" w:color="auto"/>
                                                    <w:bottom w:val="none" w:sz="0" w:space="0" w:color="auto"/>
                                                    <w:right w:val="none" w:sz="0" w:space="0" w:color="auto"/>
                                                  </w:divBdr>
                                                  <w:divsChild>
                                                    <w:div w:id="735279782">
                                                      <w:marLeft w:val="0"/>
                                                      <w:marRight w:val="0"/>
                                                      <w:marTop w:val="0"/>
                                                      <w:marBottom w:val="0"/>
                                                      <w:divBdr>
                                                        <w:top w:val="none" w:sz="0" w:space="0" w:color="auto"/>
                                                        <w:left w:val="none" w:sz="0" w:space="0" w:color="auto"/>
                                                        <w:bottom w:val="none" w:sz="0" w:space="0" w:color="auto"/>
                                                        <w:right w:val="none" w:sz="0" w:space="0" w:color="auto"/>
                                                      </w:divBdr>
                                                    </w:div>
                                                  </w:divsChild>
                                                </w:div>
                                                <w:div w:id="1143622534">
                                                  <w:marLeft w:val="0"/>
                                                  <w:marRight w:val="0"/>
                                                  <w:marTop w:val="0"/>
                                                  <w:marBottom w:val="0"/>
                                                  <w:divBdr>
                                                    <w:top w:val="none" w:sz="0" w:space="0" w:color="auto"/>
                                                    <w:left w:val="none" w:sz="0" w:space="0" w:color="auto"/>
                                                    <w:bottom w:val="none" w:sz="0" w:space="0" w:color="auto"/>
                                                    <w:right w:val="none" w:sz="0" w:space="0" w:color="auto"/>
                                                  </w:divBdr>
                                                  <w:divsChild>
                                                    <w:div w:id="10822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ai.ae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7ABA-9137-419E-A704-8CD184FE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dc:creator>
  <cp:lastModifiedBy>hp</cp:lastModifiedBy>
  <cp:revision>67</cp:revision>
  <cp:lastPrinted>2019-05-21T05:58:00Z</cp:lastPrinted>
  <dcterms:created xsi:type="dcterms:W3CDTF">2020-12-02T06:19:00Z</dcterms:created>
  <dcterms:modified xsi:type="dcterms:W3CDTF">2020-12-02T11:35:00Z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Office Word 2007</vt:lpwstr>
  </property>
  <property fmtid="{D5CDD505-2E9C-101B-9397-08002B2CF9AE}" pid="4" name="LastSaved">
    <vt:filetime>2019-04-15T00:00:00Z</vt:filetime>
  </property>
</Properties>
</file>